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20FE" w14:textId="6D932A79" w:rsidR="00E97DCF" w:rsidRPr="000B5D67" w:rsidRDefault="002F460A" w:rsidP="000B5D67">
      <w:pPr>
        <w:jc w:val="center"/>
        <w:rPr>
          <w:rFonts w:ascii="Times New Roman" w:hAnsi="Times New Roman"/>
          <w:b/>
          <w:bCs/>
          <w:sz w:val="24"/>
          <w:szCs w:val="24"/>
        </w:rPr>
      </w:pPr>
      <w:r w:rsidRPr="0077162D">
        <w:rPr>
          <w:rFonts w:ascii="Times New Roman" w:hAnsi="Times New Roman"/>
          <w:b/>
          <w:bCs/>
          <w:sz w:val="24"/>
          <w:szCs w:val="24"/>
        </w:rPr>
        <w:t xml:space="preserve">NCI FORMULARY MATERIAL TRANSFER AGREEMENT </w:t>
      </w:r>
    </w:p>
    <w:p w14:paraId="26B10253" w14:textId="77777777" w:rsidR="002F460A" w:rsidRPr="0077162D" w:rsidRDefault="002F460A" w:rsidP="0077162D">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2160" w:hanging="1440"/>
        <w:jc w:val="both"/>
        <w:rPr>
          <w:rFonts w:ascii="Times New Roman" w:hAnsi="Times New Roman"/>
        </w:rPr>
      </w:pPr>
      <w:r w:rsidRPr="0077162D">
        <w:rPr>
          <w:rFonts w:ascii="Times New Roman" w:hAnsi="Times New Roman"/>
        </w:rPr>
        <w:t xml:space="preserve">Provider:  </w:t>
      </w:r>
      <w:r w:rsidRPr="0077162D">
        <w:rPr>
          <w:rFonts w:ascii="Times New Roman" w:hAnsi="Times New Roman"/>
        </w:rPr>
        <w:tab/>
      </w:r>
      <w:r w:rsidRPr="0077162D">
        <w:rPr>
          <w:rFonts w:ascii="Times New Roman" w:hAnsi="Times New Roman"/>
        </w:rPr>
        <w:tab/>
      </w:r>
      <w:r w:rsidRPr="0077162D">
        <w:rPr>
          <w:rFonts w:ascii="Times New Roman" w:hAnsi="Times New Roman"/>
          <w:b/>
        </w:rPr>
        <w:t>Division of Cancer Treatment and Diagnosis, National Cancer Institute</w:t>
      </w:r>
    </w:p>
    <w:p w14:paraId="3FB5EF94" w14:textId="77777777" w:rsidR="002F460A" w:rsidRPr="0077162D" w:rsidRDefault="002F460A" w:rsidP="0077162D">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2160" w:hanging="1440"/>
        <w:jc w:val="both"/>
        <w:rPr>
          <w:rFonts w:ascii="Times New Roman" w:hAnsi="Times New Roman"/>
        </w:rPr>
      </w:pPr>
      <w:r w:rsidRPr="0077162D">
        <w:rPr>
          <w:rFonts w:ascii="Times New Roman" w:hAnsi="Times New Roman"/>
        </w:rPr>
        <w:t>Institution:</w:t>
      </w:r>
      <w:r w:rsidRPr="0077162D">
        <w:rPr>
          <w:rFonts w:ascii="Times New Roman" w:hAnsi="Times New Roman"/>
        </w:rPr>
        <w:tab/>
      </w:r>
      <w:r w:rsidRPr="0077162D">
        <w:rPr>
          <w:rFonts w:ascii="Times New Roman" w:hAnsi="Times New Roman"/>
        </w:rPr>
        <w:tab/>
      </w:r>
      <w:r w:rsidRPr="0077162D">
        <w:rPr>
          <w:rFonts w:ascii="Times New Roman" w:hAnsi="Times New Roman"/>
          <w:b/>
        </w:rPr>
        <w:t>University of</w:t>
      </w:r>
      <w:r w:rsidRPr="0077162D">
        <w:rPr>
          <w:rFonts w:ascii="Times New Roman" w:hAnsi="Times New Roman"/>
        </w:rPr>
        <w:t xml:space="preserve"> </w:t>
      </w:r>
    </w:p>
    <w:p w14:paraId="50FCCBF2" w14:textId="75A5F241" w:rsidR="002F460A" w:rsidRPr="0077162D" w:rsidRDefault="002F460A" w:rsidP="0077162D">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2160" w:hanging="1440"/>
        <w:jc w:val="both"/>
        <w:rPr>
          <w:rFonts w:ascii="Times New Roman" w:hAnsi="Times New Roman"/>
        </w:rPr>
      </w:pPr>
      <w:r w:rsidRPr="0077162D">
        <w:rPr>
          <w:rFonts w:ascii="Times New Roman" w:hAnsi="Times New Roman"/>
        </w:rPr>
        <w:t xml:space="preserve">Institution’s Investigator:  </w:t>
      </w:r>
      <w:r w:rsidRPr="0077162D">
        <w:rPr>
          <w:rFonts w:ascii="Times New Roman" w:hAnsi="Times New Roman"/>
          <w:b/>
        </w:rPr>
        <w:t>Dr. Doctor, M.D</w:t>
      </w:r>
      <w:r w:rsidR="0077162D">
        <w:rPr>
          <w:rFonts w:ascii="Times New Roman" w:hAnsi="Times New Roman"/>
        </w:rPr>
        <w:t xml:space="preserve">., </w:t>
      </w:r>
      <w:r w:rsidRPr="0077162D">
        <w:rPr>
          <w:rFonts w:ascii="Times New Roman" w:hAnsi="Times New Roman"/>
        </w:rPr>
        <w:t xml:space="preserve">an employee of the </w:t>
      </w:r>
      <w:r w:rsidR="0077162D">
        <w:rPr>
          <w:rFonts w:ascii="Times New Roman" w:hAnsi="Times New Roman"/>
        </w:rPr>
        <w:t>Instution</w:t>
      </w:r>
    </w:p>
    <w:p w14:paraId="770DC2BA" w14:textId="356C8989" w:rsidR="002F460A" w:rsidRPr="0077162D" w:rsidRDefault="002F460A" w:rsidP="0077162D">
      <w:pPr>
        <w:tabs>
          <w:tab w:val="left" w:pos="0"/>
          <w:tab w:val="left" w:pos="720"/>
          <w:tab w:val="left" w:pos="1440"/>
          <w:tab w:val="left" w:pos="2160"/>
          <w:tab w:val="left" w:pos="2880"/>
          <w:tab w:val="left" w:pos="3600"/>
          <w:tab w:val="left" w:pos="4320"/>
          <w:tab w:val="left" w:pos="5040"/>
          <w:tab w:val="left" w:pos="5760"/>
          <w:tab w:val="left" w:pos="6480"/>
        </w:tabs>
        <w:spacing w:line="240" w:lineRule="auto"/>
        <w:ind w:left="2160" w:hanging="1440"/>
        <w:jc w:val="both"/>
        <w:rPr>
          <w:rFonts w:ascii="Times New Roman" w:hAnsi="Times New Roman"/>
        </w:rPr>
      </w:pPr>
      <w:r w:rsidRPr="0077162D">
        <w:rPr>
          <w:rFonts w:ascii="Times New Roman" w:hAnsi="Times New Roman"/>
        </w:rPr>
        <w:t xml:space="preserve">Collaborator:  </w:t>
      </w:r>
      <w:bookmarkStart w:id="0" w:name="_GoBack"/>
      <w:bookmarkEnd w:id="0"/>
      <w:r w:rsidRPr="0077162D">
        <w:rPr>
          <w:rFonts w:ascii="Times New Roman" w:hAnsi="Times New Roman"/>
          <w:b/>
        </w:rPr>
        <w:t>Company</w:t>
      </w:r>
    </w:p>
    <w:p w14:paraId="649CAACE"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hanging="1440"/>
        <w:jc w:val="both"/>
        <w:rPr>
          <w:rFonts w:ascii="Times New Roman" w:hAnsi="Times New Roman"/>
          <w:u w:val="single"/>
        </w:rPr>
      </w:pPr>
    </w:p>
    <w:p w14:paraId="6789F0AE" w14:textId="5CEA24AD" w:rsidR="002F460A" w:rsidRDefault="002F460A" w:rsidP="0077162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hanging="1440"/>
        <w:jc w:val="both"/>
        <w:rPr>
          <w:rFonts w:ascii="Times New Roman" w:hAnsi="Times New Roman"/>
          <w:b/>
          <w:u w:val="single"/>
        </w:rPr>
      </w:pPr>
      <w:r w:rsidRPr="00563344">
        <w:rPr>
          <w:rFonts w:ascii="Times New Roman" w:hAnsi="Times New Roman"/>
          <w:b/>
          <w:u w:val="single"/>
        </w:rPr>
        <w:t>Definitions:</w:t>
      </w:r>
    </w:p>
    <w:p w14:paraId="1D8DE1BB" w14:textId="77777777" w:rsidR="002F460A" w:rsidRPr="00563344" w:rsidRDefault="002F460A" w:rsidP="0077162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hanging="1440"/>
        <w:jc w:val="both"/>
        <w:rPr>
          <w:rFonts w:ascii="Times New Roman" w:hAnsi="Times New Roman"/>
          <w:b/>
          <w:u w:val="single"/>
        </w:rPr>
      </w:pPr>
    </w:p>
    <w:p w14:paraId="71656750" w14:textId="1C311E2A" w:rsidR="002F460A" w:rsidRDefault="002F460A" w:rsidP="00867021">
      <w:pPr>
        <w:tabs>
          <w:tab w:val="left" w:pos="720"/>
          <w:tab w:val="left" w:pos="1440"/>
          <w:tab w:val="left" w:pos="2880"/>
          <w:tab w:val="left" w:pos="3600"/>
          <w:tab w:val="left" w:pos="4320"/>
          <w:tab w:val="left" w:pos="5040"/>
          <w:tab w:val="left" w:pos="5760"/>
          <w:tab w:val="left" w:pos="6480"/>
        </w:tabs>
        <w:spacing w:after="0" w:line="240" w:lineRule="auto"/>
        <w:rPr>
          <w:rFonts w:ascii="Times New Roman" w:hAnsi="Times New Roman"/>
        </w:rPr>
      </w:pPr>
      <w:r w:rsidRPr="00563344">
        <w:rPr>
          <w:rFonts w:ascii="Times New Roman" w:hAnsi="Times New Roman"/>
          <w:b/>
        </w:rPr>
        <w:t>“Formulary Agent</w:t>
      </w:r>
      <w:r w:rsidRPr="00563344">
        <w:rPr>
          <w:rFonts w:ascii="Times New Roman" w:hAnsi="Times New Roman"/>
        </w:rPr>
        <w:t xml:space="preserve">” or “Investigational New Drug” or “Investigational Agent” means, in accordance with the definition in 21 C.F.R. § 312.3, a new drug or biological drug that is used in a clinical investigation.  For this Agreement, Formulary Agent means agent(s), provided by or on behalf of the </w:t>
      </w:r>
      <w:r w:rsidR="00261706">
        <w:rPr>
          <w:rFonts w:ascii="Times New Roman" w:hAnsi="Times New Roman"/>
        </w:rPr>
        <w:t>Provider</w:t>
      </w:r>
      <w:r w:rsidRPr="00563344">
        <w:rPr>
          <w:rFonts w:ascii="Times New Roman" w:hAnsi="Times New Roman"/>
        </w:rPr>
        <w:t xml:space="preserve"> Collaborator under a Cooperative Research and Development Agreement (“CRADA”) between </w:t>
      </w:r>
      <w:r w:rsidR="00A662C7">
        <w:rPr>
          <w:rFonts w:ascii="Times New Roman" w:hAnsi="Times New Roman"/>
        </w:rPr>
        <w:t xml:space="preserve">Provider and the </w:t>
      </w:r>
      <w:r w:rsidRPr="00563344">
        <w:rPr>
          <w:rFonts w:ascii="Times New Roman" w:hAnsi="Times New Roman"/>
        </w:rPr>
        <w:t xml:space="preserve">Collaborator. The Formulary Agent(s) may also be used in non-clinical, preclinical lab studies </w:t>
      </w:r>
      <w:r w:rsidR="00A662C7">
        <w:rPr>
          <w:rFonts w:ascii="Times New Roman" w:hAnsi="Times New Roman"/>
        </w:rPr>
        <w:t>as part of a</w:t>
      </w:r>
      <w:r w:rsidRPr="00563344">
        <w:rPr>
          <w:rFonts w:ascii="Times New Roman" w:hAnsi="Times New Roman"/>
        </w:rPr>
        <w:t xml:space="preserve"> </w:t>
      </w:r>
      <w:r w:rsidR="00A662C7">
        <w:rPr>
          <w:rFonts w:ascii="Times New Roman" w:hAnsi="Times New Roman"/>
        </w:rPr>
        <w:t xml:space="preserve">Proposal </w:t>
      </w:r>
      <w:r w:rsidRPr="00563344">
        <w:rPr>
          <w:rFonts w:ascii="Times New Roman" w:hAnsi="Times New Roman"/>
        </w:rPr>
        <w:t>under this Agreement.</w:t>
      </w:r>
    </w:p>
    <w:p w14:paraId="026FC447" w14:textId="77777777" w:rsidR="002F460A" w:rsidRPr="00563344" w:rsidRDefault="002F460A" w:rsidP="00867021">
      <w:pPr>
        <w:tabs>
          <w:tab w:val="left" w:pos="720"/>
          <w:tab w:val="left" w:pos="1440"/>
          <w:tab w:val="left" w:pos="2880"/>
          <w:tab w:val="left" w:pos="3600"/>
          <w:tab w:val="left" w:pos="4320"/>
          <w:tab w:val="left" w:pos="5040"/>
          <w:tab w:val="left" w:pos="5760"/>
          <w:tab w:val="left" w:pos="6480"/>
        </w:tabs>
        <w:spacing w:after="0" w:line="240" w:lineRule="auto"/>
        <w:rPr>
          <w:rFonts w:ascii="Times New Roman" w:hAnsi="Times New Roman"/>
          <w:u w:val="single"/>
        </w:rPr>
      </w:pPr>
    </w:p>
    <w:p w14:paraId="6708AE62" w14:textId="69F95868" w:rsidR="002F460A" w:rsidRDefault="002F460A" w:rsidP="00867021">
      <w:pPr>
        <w:spacing w:after="0" w:line="240" w:lineRule="auto"/>
        <w:rPr>
          <w:rFonts w:ascii="Times New Roman" w:hAnsi="Times New Roman"/>
        </w:rPr>
      </w:pPr>
      <w:r w:rsidRPr="00563344">
        <w:rPr>
          <w:rFonts w:ascii="Times New Roman" w:hAnsi="Times New Roman"/>
        </w:rPr>
        <w:t xml:space="preserve"> “</w:t>
      </w:r>
      <w:r w:rsidRPr="00563344">
        <w:rPr>
          <w:rFonts w:ascii="Times New Roman" w:hAnsi="Times New Roman"/>
          <w:b/>
        </w:rPr>
        <w:t>GCP</w:t>
      </w:r>
      <w:r w:rsidRPr="00563344">
        <w:rPr>
          <w:rFonts w:ascii="Times New Roman" w:hAnsi="Times New Roman"/>
        </w:rPr>
        <w:t>” means the Good Clinical Practice standards officially published by the EMA, the FDA and the International Conference on Harmonisation of Technical Requirements for Registration of Pharmaceuticals for Human Use (ICH) that may be in effect from time to time and are applicable to the testing of the Formulary Agent</w:t>
      </w:r>
      <w:r w:rsidR="00A662C7">
        <w:rPr>
          <w:rFonts w:ascii="Times New Roman" w:hAnsi="Times New Roman"/>
        </w:rPr>
        <w:t>(</w:t>
      </w:r>
      <w:r w:rsidRPr="00563344">
        <w:rPr>
          <w:rFonts w:ascii="Times New Roman" w:hAnsi="Times New Roman"/>
        </w:rPr>
        <w:t>s</w:t>
      </w:r>
      <w:r w:rsidR="00A662C7">
        <w:rPr>
          <w:rFonts w:ascii="Times New Roman" w:hAnsi="Times New Roman"/>
        </w:rPr>
        <w:t>)</w:t>
      </w:r>
      <w:r w:rsidRPr="00563344">
        <w:rPr>
          <w:rFonts w:ascii="Times New Roman" w:hAnsi="Times New Roman"/>
        </w:rPr>
        <w:t>.</w:t>
      </w:r>
    </w:p>
    <w:p w14:paraId="20F4565F" w14:textId="77777777" w:rsidR="002F460A" w:rsidRPr="00563344" w:rsidRDefault="002F460A" w:rsidP="00867021">
      <w:pPr>
        <w:spacing w:after="0" w:line="240" w:lineRule="auto"/>
        <w:rPr>
          <w:rFonts w:ascii="Times New Roman" w:hAnsi="Times New Roman"/>
        </w:rPr>
      </w:pPr>
    </w:p>
    <w:p w14:paraId="2C8FAEA5" w14:textId="2A13EB3F" w:rsidR="002F460A" w:rsidRDefault="002F460A" w:rsidP="00867021">
      <w:pPr>
        <w:spacing w:after="0" w:line="240" w:lineRule="auto"/>
        <w:rPr>
          <w:rFonts w:ascii="Times New Roman" w:hAnsi="Times New Roman"/>
        </w:rPr>
      </w:pPr>
      <w:r w:rsidRPr="00563344">
        <w:rPr>
          <w:rFonts w:ascii="Times New Roman" w:hAnsi="Times New Roman"/>
        </w:rPr>
        <w:t>“</w:t>
      </w:r>
      <w:r w:rsidRPr="00563344">
        <w:rPr>
          <w:rFonts w:ascii="Times New Roman" w:hAnsi="Times New Roman"/>
          <w:b/>
        </w:rPr>
        <w:t>GLP</w:t>
      </w:r>
      <w:r w:rsidRPr="00563344">
        <w:rPr>
          <w:rFonts w:ascii="Times New Roman" w:hAnsi="Times New Roman"/>
        </w:rPr>
        <w:t>” means the Good Laboratory Practice standards for laboratory activities for pharmaceuticals or biologicals, as applicable, as set forth in the United States Federal Food, Drug and Cosmetic Act and or the United States Public Health Service Act and any regulations or guidance documents promulgated thereunder (as such may be amended from time to time), together with any similar standards of good laboratory practice that are required by any regulatory authority, as applicable.</w:t>
      </w:r>
    </w:p>
    <w:p w14:paraId="5934A168" w14:textId="77777777" w:rsidR="002F460A" w:rsidRPr="00563344" w:rsidRDefault="002F460A" w:rsidP="00867021">
      <w:pPr>
        <w:spacing w:after="0" w:line="240" w:lineRule="auto"/>
        <w:rPr>
          <w:rFonts w:ascii="Times New Roman" w:hAnsi="Times New Roman"/>
        </w:rPr>
      </w:pPr>
    </w:p>
    <w:p w14:paraId="5481E216" w14:textId="00B28484" w:rsidR="002F460A" w:rsidRDefault="002F460A" w:rsidP="00867021">
      <w:pPr>
        <w:spacing w:after="0" w:line="240" w:lineRule="auto"/>
        <w:rPr>
          <w:rFonts w:ascii="Times New Roman" w:hAnsi="Times New Roman"/>
        </w:rPr>
      </w:pPr>
      <w:r w:rsidRPr="00563344">
        <w:rPr>
          <w:rFonts w:ascii="Times New Roman" w:hAnsi="Times New Roman"/>
          <w:b/>
        </w:rPr>
        <w:t xml:space="preserve">“Institution’s Investigator” </w:t>
      </w:r>
      <w:r w:rsidRPr="00563344">
        <w:rPr>
          <w:rFonts w:ascii="Times New Roman" w:hAnsi="Times New Roman"/>
        </w:rPr>
        <w:t xml:space="preserve">means an investigator who is not an employee </w:t>
      </w:r>
      <w:r w:rsidR="00261706">
        <w:rPr>
          <w:rFonts w:ascii="Times New Roman" w:hAnsi="Times New Roman"/>
        </w:rPr>
        <w:t xml:space="preserve">of Provider </w:t>
      </w:r>
      <w:r w:rsidRPr="00563344">
        <w:rPr>
          <w:rFonts w:ascii="Times New Roman" w:hAnsi="Times New Roman"/>
        </w:rPr>
        <w:t xml:space="preserve">and is participating in the NCI Formulary. For clinical studies under this </w:t>
      </w:r>
      <w:r w:rsidR="00D65E34">
        <w:rPr>
          <w:rFonts w:ascii="Times New Roman" w:hAnsi="Times New Roman"/>
        </w:rPr>
        <w:t>agreement</w:t>
      </w:r>
      <w:r w:rsidRPr="00563344">
        <w:rPr>
          <w:rFonts w:ascii="Times New Roman" w:hAnsi="Times New Roman"/>
        </w:rPr>
        <w:t xml:space="preserve"> the Institution’s Investigator </w:t>
      </w:r>
      <w:r w:rsidR="00D65E34">
        <w:rPr>
          <w:rFonts w:ascii="Times New Roman" w:hAnsi="Times New Roman"/>
        </w:rPr>
        <w:t>must have</w:t>
      </w:r>
      <w:r w:rsidRPr="00563344">
        <w:rPr>
          <w:rFonts w:ascii="Times New Roman" w:hAnsi="Times New Roman"/>
        </w:rPr>
        <w:t xml:space="preserve"> current investigator registration documents on file with the Pharmaceutical Management Branch (PMB), NCI (“</w:t>
      </w:r>
      <w:r w:rsidRPr="00563344">
        <w:rPr>
          <w:rFonts w:ascii="Times New Roman" w:hAnsi="Times New Roman"/>
          <w:b/>
        </w:rPr>
        <w:t>Approved Investigator”</w:t>
      </w:r>
      <w:r w:rsidR="00D65E34">
        <w:rPr>
          <w:rFonts w:ascii="Times New Roman" w:hAnsi="Times New Roman"/>
        </w:rPr>
        <w:t>). F</w:t>
      </w:r>
      <w:r w:rsidRPr="00563344">
        <w:rPr>
          <w:rFonts w:ascii="Times New Roman" w:hAnsi="Times New Roman"/>
        </w:rPr>
        <w:t xml:space="preserve">or </w:t>
      </w:r>
      <w:r w:rsidR="00D65E34">
        <w:rPr>
          <w:rFonts w:ascii="Times New Roman" w:hAnsi="Times New Roman"/>
        </w:rPr>
        <w:t xml:space="preserve">the purposes of </w:t>
      </w:r>
      <w:r w:rsidRPr="00563344">
        <w:rPr>
          <w:rFonts w:ascii="Times New Roman" w:hAnsi="Times New Roman"/>
        </w:rPr>
        <w:t xml:space="preserve">this Agreement, </w:t>
      </w:r>
      <w:r w:rsidR="00D65E34">
        <w:rPr>
          <w:rFonts w:ascii="Times New Roman" w:hAnsi="Times New Roman"/>
        </w:rPr>
        <w:t>to qualify as an</w:t>
      </w:r>
      <w:r w:rsidRPr="00563344">
        <w:rPr>
          <w:rFonts w:ascii="Times New Roman" w:hAnsi="Times New Roman"/>
        </w:rPr>
        <w:t xml:space="preserve"> Approved Investigator</w:t>
      </w:r>
      <w:r w:rsidR="00C7264D">
        <w:rPr>
          <w:rFonts w:ascii="Times New Roman" w:hAnsi="Times New Roman"/>
        </w:rPr>
        <w:t>, Institution</w:t>
      </w:r>
      <w:r w:rsidRPr="00563344">
        <w:rPr>
          <w:rFonts w:ascii="Times New Roman" w:hAnsi="Times New Roman"/>
        </w:rPr>
        <w:t xml:space="preserve"> must that ha</w:t>
      </w:r>
      <w:r w:rsidR="00C7264D">
        <w:rPr>
          <w:rFonts w:ascii="Times New Roman" w:hAnsi="Times New Roman"/>
        </w:rPr>
        <w:t>ve</w:t>
      </w:r>
      <w:r w:rsidRPr="00563344">
        <w:rPr>
          <w:rFonts w:ascii="Times New Roman" w:hAnsi="Times New Roman"/>
        </w:rPr>
        <w:t xml:space="preserve"> been audited by NCI in the past 3 years and </w:t>
      </w:r>
      <w:r w:rsidR="00C7264D">
        <w:rPr>
          <w:rFonts w:ascii="Times New Roman" w:hAnsi="Times New Roman"/>
        </w:rPr>
        <w:t>the Institution’s Investigator must be</w:t>
      </w:r>
      <w:r w:rsidRPr="00563344">
        <w:rPr>
          <w:rFonts w:ascii="Times New Roman" w:hAnsi="Times New Roman"/>
        </w:rPr>
        <w:t xml:space="preserve"> approved by NCI to participate in the NCI Formulary.</w:t>
      </w:r>
    </w:p>
    <w:p w14:paraId="6AE951DB" w14:textId="4D3DBCD4" w:rsidR="002F460A" w:rsidRPr="00563344" w:rsidRDefault="002F460A" w:rsidP="00867021">
      <w:pPr>
        <w:spacing w:after="0" w:line="240" w:lineRule="auto"/>
        <w:rPr>
          <w:rFonts w:ascii="Times New Roman" w:hAnsi="Times New Roman"/>
        </w:rPr>
      </w:pPr>
      <w:r w:rsidRPr="00563344">
        <w:rPr>
          <w:rFonts w:ascii="Times New Roman" w:hAnsi="Times New Roman"/>
        </w:rPr>
        <w:t xml:space="preserve"> </w:t>
      </w:r>
    </w:p>
    <w:p w14:paraId="26D491CE" w14:textId="58AD6516" w:rsidR="002F460A" w:rsidRDefault="002F460A" w:rsidP="00867021">
      <w:pPr>
        <w:tabs>
          <w:tab w:val="left" w:pos="720"/>
          <w:tab w:val="left" w:pos="1440"/>
          <w:tab w:val="left" w:pos="2880"/>
          <w:tab w:val="left" w:pos="3600"/>
          <w:tab w:val="left" w:pos="4320"/>
          <w:tab w:val="left" w:pos="5040"/>
          <w:tab w:val="left" w:pos="5760"/>
          <w:tab w:val="left" w:pos="6480"/>
        </w:tabs>
        <w:spacing w:after="0" w:line="240" w:lineRule="auto"/>
        <w:rPr>
          <w:rFonts w:ascii="Times New Roman" w:hAnsi="Times New Roman"/>
        </w:rPr>
      </w:pPr>
      <w:r w:rsidRPr="00563344">
        <w:rPr>
          <w:rFonts w:ascii="Times New Roman" w:hAnsi="Times New Roman"/>
        </w:rPr>
        <w:t>“</w:t>
      </w:r>
      <w:r w:rsidRPr="00563344">
        <w:rPr>
          <w:rFonts w:ascii="Times New Roman" w:hAnsi="Times New Roman"/>
          <w:b/>
        </w:rPr>
        <w:t>Investigational New Drug Application</w:t>
      </w:r>
      <w:r w:rsidRPr="00563344">
        <w:rPr>
          <w:rFonts w:ascii="Times New Roman" w:hAnsi="Times New Roman"/>
        </w:rPr>
        <w:t>” or “</w:t>
      </w:r>
      <w:r w:rsidRPr="00563344">
        <w:rPr>
          <w:rFonts w:ascii="Times New Roman" w:hAnsi="Times New Roman"/>
          <w:b/>
        </w:rPr>
        <w:t>IND</w:t>
      </w:r>
      <w:r w:rsidRPr="00563344">
        <w:rPr>
          <w:rFonts w:ascii="Times New Roman" w:hAnsi="Times New Roman"/>
        </w:rPr>
        <w:t>” means a filing in accordance with 21 C.F.R. Part 312 under which clinical investigation of an experimental drug or biologic (</w:t>
      </w:r>
      <w:r w:rsidR="00A662C7">
        <w:rPr>
          <w:rFonts w:ascii="Times New Roman" w:hAnsi="Times New Roman"/>
        </w:rPr>
        <w:t>under this Agreement, a Formulary</w:t>
      </w:r>
      <w:r w:rsidRPr="00563344">
        <w:rPr>
          <w:rFonts w:ascii="Times New Roman" w:hAnsi="Times New Roman"/>
        </w:rPr>
        <w:t xml:space="preserve"> Agent) is performed in Human Subjects in the United States or intended to support a United States licensing action.</w:t>
      </w:r>
    </w:p>
    <w:p w14:paraId="2488A333" w14:textId="5D2D1D94" w:rsidR="002F460A" w:rsidRPr="00563344" w:rsidRDefault="002F460A" w:rsidP="00867021">
      <w:pPr>
        <w:tabs>
          <w:tab w:val="left" w:pos="720"/>
          <w:tab w:val="left" w:pos="1440"/>
          <w:tab w:val="left" w:pos="2880"/>
          <w:tab w:val="left" w:pos="3600"/>
          <w:tab w:val="left" w:pos="4320"/>
          <w:tab w:val="left" w:pos="5040"/>
          <w:tab w:val="left" w:pos="5760"/>
          <w:tab w:val="left" w:pos="6480"/>
        </w:tabs>
        <w:spacing w:after="0" w:line="240" w:lineRule="auto"/>
        <w:rPr>
          <w:rFonts w:ascii="Times New Roman" w:hAnsi="Times New Roman"/>
          <w:u w:val="single"/>
        </w:rPr>
      </w:pPr>
      <w:r w:rsidRPr="00563344">
        <w:rPr>
          <w:rFonts w:ascii="Times New Roman" w:hAnsi="Times New Roman"/>
        </w:rPr>
        <w:t xml:space="preserve"> </w:t>
      </w:r>
    </w:p>
    <w:p w14:paraId="28E9AEED" w14:textId="7BCDC464" w:rsidR="002F460A" w:rsidRDefault="002F460A" w:rsidP="00867021">
      <w:pPr>
        <w:tabs>
          <w:tab w:val="left" w:pos="720"/>
          <w:tab w:val="left" w:pos="1440"/>
          <w:tab w:val="left" w:pos="2880"/>
          <w:tab w:val="left" w:pos="3600"/>
          <w:tab w:val="left" w:pos="4320"/>
          <w:tab w:val="left" w:pos="5040"/>
          <w:tab w:val="left" w:pos="5760"/>
          <w:tab w:val="left" w:pos="6480"/>
        </w:tabs>
        <w:spacing w:after="0" w:line="240" w:lineRule="auto"/>
        <w:rPr>
          <w:rFonts w:ascii="Times New Roman" w:hAnsi="Times New Roman"/>
        </w:rPr>
      </w:pPr>
      <w:r w:rsidRPr="00563344">
        <w:rPr>
          <w:rFonts w:ascii="Times New Roman" w:hAnsi="Times New Roman"/>
          <w:b/>
        </w:rPr>
        <w:t xml:space="preserve">“NCI Formulary” </w:t>
      </w:r>
      <w:r w:rsidRPr="00563344">
        <w:rPr>
          <w:rFonts w:ascii="Times New Roman" w:hAnsi="Times New Roman"/>
        </w:rPr>
        <w:t xml:space="preserve">is </w:t>
      </w:r>
      <w:r w:rsidR="00C7264D">
        <w:rPr>
          <w:rFonts w:ascii="Times New Roman" w:hAnsi="Times New Roman"/>
        </w:rPr>
        <w:t>a</w:t>
      </w:r>
      <w:r w:rsidRPr="00563344">
        <w:rPr>
          <w:rFonts w:ascii="Times New Roman" w:hAnsi="Times New Roman"/>
        </w:rPr>
        <w:t xml:space="preserve"> Cancer Moonshot initiative that will expedite cancer researchers’ access to investigational agents and approved drugs for their research projects.</w:t>
      </w:r>
    </w:p>
    <w:p w14:paraId="5454107E" w14:textId="77777777" w:rsidR="002F460A" w:rsidRPr="00563344" w:rsidRDefault="002F460A" w:rsidP="00867021">
      <w:pPr>
        <w:tabs>
          <w:tab w:val="left" w:pos="720"/>
          <w:tab w:val="left" w:pos="1440"/>
          <w:tab w:val="left" w:pos="2880"/>
          <w:tab w:val="left" w:pos="3600"/>
          <w:tab w:val="left" w:pos="4320"/>
          <w:tab w:val="left" w:pos="5040"/>
          <w:tab w:val="left" w:pos="5760"/>
          <w:tab w:val="left" w:pos="6480"/>
        </w:tabs>
        <w:spacing w:after="0" w:line="240" w:lineRule="auto"/>
        <w:rPr>
          <w:rFonts w:ascii="Times New Roman" w:hAnsi="Times New Roman"/>
        </w:rPr>
      </w:pPr>
    </w:p>
    <w:p w14:paraId="3998E53E" w14:textId="3C99362E" w:rsidR="0077162D" w:rsidRDefault="002F460A" w:rsidP="00867021">
      <w:pPr>
        <w:tabs>
          <w:tab w:val="left" w:pos="1440"/>
          <w:tab w:val="left" w:pos="2880"/>
          <w:tab w:val="left" w:pos="3600"/>
          <w:tab w:val="left" w:pos="4320"/>
          <w:tab w:val="left" w:pos="5040"/>
          <w:tab w:val="left" w:pos="5760"/>
          <w:tab w:val="left" w:pos="6480"/>
        </w:tabs>
        <w:spacing w:after="0" w:line="240" w:lineRule="auto"/>
        <w:rPr>
          <w:rFonts w:ascii="Times New Roman" w:hAnsi="Times New Roman"/>
        </w:rPr>
      </w:pPr>
      <w:r w:rsidRPr="00563344">
        <w:rPr>
          <w:rFonts w:ascii="Times New Roman" w:hAnsi="Times New Roman"/>
        </w:rPr>
        <w:t>“</w:t>
      </w:r>
      <w:r w:rsidRPr="00563344">
        <w:rPr>
          <w:rFonts w:ascii="Times New Roman" w:hAnsi="Times New Roman"/>
          <w:b/>
        </w:rPr>
        <w:t>Study</w:t>
      </w:r>
      <w:r w:rsidRPr="00563344">
        <w:rPr>
          <w:rFonts w:ascii="Times New Roman" w:hAnsi="Times New Roman"/>
        </w:rPr>
        <w:t>” means the clinical research study described by the Formulary Protocol identified in Section 1 and Section 3.</w:t>
      </w:r>
    </w:p>
    <w:p w14:paraId="5CC06132" w14:textId="5B5D96E0" w:rsidR="0077162D" w:rsidRDefault="0077162D" w:rsidP="00867021">
      <w:pPr>
        <w:tabs>
          <w:tab w:val="left" w:pos="1440"/>
          <w:tab w:val="left" w:pos="2880"/>
          <w:tab w:val="left" w:pos="3600"/>
          <w:tab w:val="left" w:pos="4320"/>
          <w:tab w:val="left" w:pos="5040"/>
          <w:tab w:val="left" w:pos="5760"/>
          <w:tab w:val="left" w:pos="6480"/>
        </w:tabs>
        <w:spacing w:after="0" w:line="240" w:lineRule="auto"/>
        <w:rPr>
          <w:rFonts w:ascii="Times New Roman" w:hAnsi="Times New Roman"/>
        </w:rPr>
      </w:pPr>
    </w:p>
    <w:p w14:paraId="3071F5CE" w14:textId="3ECF925B" w:rsidR="0077162D" w:rsidRDefault="00133F91" w:rsidP="00867021">
      <w:pPr>
        <w:tabs>
          <w:tab w:val="left" w:pos="1440"/>
          <w:tab w:val="left" w:pos="2880"/>
          <w:tab w:val="left" w:pos="3600"/>
          <w:tab w:val="left" w:pos="4320"/>
          <w:tab w:val="left" w:pos="5040"/>
          <w:tab w:val="left" w:pos="5760"/>
          <w:tab w:val="left" w:pos="6480"/>
        </w:tabs>
        <w:spacing w:after="0" w:line="240" w:lineRule="auto"/>
        <w:rPr>
          <w:rFonts w:ascii="Times New Roman" w:hAnsi="Times New Roman"/>
        </w:rPr>
      </w:pPr>
      <w:r>
        <w:rPr>
          <w:rFonts w:ascii="Times New Roman" w:hAnsi="Times New Roman"/>
        </w:rPr>
        <w:lastRenderedPageBreak/>
        <w:t>Provider and Institution agree to the following terms:</w:t>
      </w:r>
    </w:p>
    <w:p w14:paraId="3C2E7E0E" w14:textId="77777777" w:rsidR="00E97DCF" w:rsidRDefault="00E97DCF" w:rsidP="00867021">
      <w:pPr>
        <w:tabs>
          <w:tab w:val="left" w:pos="1440"/>
          <w:tab w:val="left" w:pos="2880"/>
          <w:tab w:val="left" w:pos="3600"/>
          <w:tab w:val="left" w:pos="4320"/>
          <w:tab w:val="left" w:pos="5040"/>
          <w:tab w:val="left" w:pos="5760"/>
          <w:tab w:val="left" w:pos="6480"/>
        </w:tabs>
        <w:spacing w:after="0" w:line="240" w:lineRule="auto"/>
        <w:rPr>
          <w:rFonts w:ascii="Times New Roman" w:hAnsi="Times New Roman"/>
        </w:rPr>
      </w:pPr>
    </w:p>
    <w:p w14:paraId="399F6134" w14:textId="63AEF904" w:rsidR="0077162D" w:rsidRPr="000B5D67" w:rsidRDefault="0077162D" w:rsidP="00C24454">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b/>
        </w:rPr>
      </w:pPr>
      <w:r w:rsidRPr="00563344">
        <w:rPr>
          <w:rFonts w:ascii="Times New Roman" w:hAnsi="Times New Roman"/>
        </w:rPr>
        <w:t>Provider agrees to transfer to Institution’s Investigator the following Formulary Agent</w:t>
      </w:r>
      <w:r>
        <w:rPr>
          <w:rFonts w:ascii="Times New Roman" w:hAnsi="Times New Roman"/>
        </w:rPr>
        <w:t>(s)</w:t>
      </w:r>
      <w:r w:rsidRPr="00563344">
        <w:rPr>
          <w:rFonts w:ascii="Times New Roman" w:hAnsi="Times New Roman"/>
        </w:rPr>
        <w:t>:</w:t>
      </w:r>
      <w:r w:rsidR="00133F91">
        <w:rPr>
          <w:rFonts w:ascii="Times New Roman" w:hAnsi="Times New Roman"/>
        </w:rPr>
        <w:t xml:space="preserve"> </w:t>
      </w:r>
      <w:r w:rsidR="00133F91" w:rsidRPr="000B5D67">
        <w:rPr>
          <w:rFonts w:ascii="Times New Roman" w:hAnsi="Times New Roman"/>
          <w:b/>
        </w:rPr>
        <w:t>AAAA</w:t>
      </w:r>
    </w:p>
    <w:p w14:paraId="5B8AA4D0" w14:textId="48AEF995" w:rsidR="002F460A" w:rsidRPr="00133F91" w:rsidRDefault="00C24454" w:rsidP="00C24454">
      <w:pPr>
        <w:pStyle w:val="ListParagraph"/>
        <w:tabs>
          <w:tab w:val="left" w:pos="1440"/>
          <w:tab w:val="left" w:pos="2880"/>
          <w:tab w:val="left" w:pos="3600"/>
          <w:tab w:val="left" w:pos="4320"/>
          <w:tab w:val="left" w:pos="5040"/>
          <w:tab w:val="left" w:pos="5760"/>
          <w:tab w:val="left" w:pos="6480"/>
        </w:tabs>
        <w:spacing w:after="0" w:line="240" w:lineRule="auto"/>
        <w:ind w:left="540" w:hanging="360"/>
        <w:rPr>
          <w:rFonts w:ascii="Times New Roman" w:hAnsi="Times New Roman"/>
        </w:rPr>
      </w:pPr>
      <w:r>
        <w:rPr>
          <w:rFonts w:ascii="Times New Roman" w:hAnsi="Times New Roman"/>
        </w:rPr>
        <w:tab/>
      </w:r>
      <w:r w:rsidR="002F460A" w:rsidRPr="00133F91">
        <w:rPr>
          <w:rFonts w:ascii="Times New Roman" w:hAnsi="Times New Roman"/>
        </w:rPr>
        <w:t>each in sufficient quantities</w:t>
      </w:r>
      <w:r w:rsidR="00867021">
        <w:rPr>
          <w:rFonts w:ascii="Times New Roman" w:hAnsi="Times New Roman"/>
        </w:rPr>
        <w:t xml:space="preserve"> for the conduct of the protocol </w:t>
      </w:r>
      <w:r w:rsidR="00867021" w:rsidRPr="000B5D67">
        <w:rPr>
          <w:rFonts w:ascii="Times New Roman" w:hAnsi="Times New Roman"/>
          <w:b/>
        </w:rPr>
        <w:t>XXXX</w:t>
      </w:r>
      <w:r w:rsidR="00867021">
        <w:rPr>
          <w:rFonts w:ascii="Times New Roman" w:hAnsi="Times New Roman"/>
        </w:rPr>
        <w:t xml:space="preserve"> [IND Sponsor </w:t>
      </w:r>
      <w:r w:rsidR="00867021" w:rsidRPr="000B5D67">
        <w:rPr>
          <w:rFonts w:ascii="Times New Roman" w:hAnsi="Times New Roman"/>
          <w:b/>
        </w:rPr>
        <w:t>xxxx</w:t>
      </w:r>
      <w:r w:rsidR="00867021">
        <w:rPr>
          <w:rFonts w:ascii="Times New Roman" w:hAnsi="Times New Roman"/>
        </w:rPr>
        <w:t xml:space="preserve">; IND# </w:t>
      </w:r>
      <w:r w:rsidR="000B5D67">
        <w:rPr>
          <w:rFonts w:ascii="Times New Roman" w:hAnsi="Times New Roman"/>
          <w:b/>
        </w:rPr>
        <w:t>yyyy</w:t>
      </w:r>
      <w:r w:rsidR="00867021">
        <w:rPr>
          <w:rFonts w:ascii="Times New Roman" w:hAnsi="Times New Roman"/>
        </w:rPr>
        <w:t xml:space="preserve"> (“</w:t>
      </w:r>
      <w:r w:rsidR="00C7264D">
        <w:rPr>
          <w:rFonts w:ascii="Times New Roman" w:hAnsi="Times New Roman"/>
        </w:rPr>
        <w:t xml:space="preserve">Formulary </w:t>
      </w:r>
      <w:r w:rsidR="00867021">
        <w:rPr>
          <w:rFonts w:ascii="Times New Roman" w:hAnsi="Times New Roman"/>
        </w:rPr>
        <w:t>Protocol”)</w:t>
      </w:r>
      <w:r w:rsidR="002F460A" w:rsidRPr="00133F91">
        <w:rPr>
          <w:rFonts w:ascii="Times New Roman" w:hAnsi="Times New Roman"/>
        </w:rPr>
        <w:t xml:space="preserve"> and/or non-clinical study (</w:t>
      </w:r>
      <w:r w:rsidR="00867021">
        <w:rPr>
          <w:rFonts w:ascii="Times New Roman" w:hAnsi="Times New Roman"/>
        </w:rPr>
        <w:t xml:space="preserve">together </w:t>
      </w:r>
      <w:r w:rsidR="002F460A" w:rsidRPr="00133F91">
        <w:rPr>
          <w:rFonts w:ascii="Times New Roman" w:hAnsi="Times New Roman"/>
        </w:rPr>
        <w:t xml:space="preserve">“Proposal”) </w:t>
      </w:r>
      <w:r w:rsidR="00A662C7">
        <w:rPr>
          <w:rFonts w:ascii="Times New Roman" w:hAnsi="Times New Roman"/>
        </w:rPr>
        <w:t>as approved by the Collaborator.</w:t>
      </w:r>
    </w:p>
    <w:p w14:paraId="70E1A516"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1B8741EB" w14:textId="704EA1FD" w:rsidR="002F460A" w:rsidRPr="00563344" w:rsidRDefault="002F460A" w:rsidP="00C24454">
      <w:pPr>
        <w:pStyle w:val="BodyTextIndent"/>
        <w:numPr>
          <w:ilvl w:val="0"/>
          <w:numId w:val="30"/>
        </w:numPr>
        <w:spacing w:after="0"/>
        <w:ind w:left="540"/>
        <w:rPr>
          <w:sz w:val="22"/>
          <w:szCs w:val="22"/>
        </w:rPr>
      </w:pPr>
      <w:r w:rsidRPr="00563344">
        <w:rPr>
          <w:sz w:val="22"/>
          <w:szCs w:val="22"/>
        </w:rPr>
        <w:t>The Formulary Agent</w:t>
      </w:r>
      <w:r w:rsidR="00A662C7">
        <w:rPr>
          <w:sz w:val="22"/>
          <w:szCs w:val="22"/>
        </w:rPr>
        <w:t>(</w:t>
      </w:r>
      <w:r w:rsidRPr="00563344">
        <w:rPr>
          <w:sz w:val="22"/>
          <w:szCs w:val="22"/>
        </w:rPr>
        <w:t>s</w:t>
      </w:r>
      <w:r w:rsidR="00A662C7">
        <w:rPr>
          <w:sz w:val="22"/>
          <w:szCs w:val="22"/>
        </w:rPr>
        <w:t>)</w:t>
      </w:r>
      <w:r w:rsidRPr="00563344">
        <w:rPr>
          <w:sz w:val="22"/>
          <w:szCs w:val="22"/>
        </w:rPr>
        <w:t xml:space="preserve"> will only be used for the </w:t>
      </w:r>
      <w:r w:rsidR="00133F91">
        <w:rPr>
          <w:sz w:val="22"/>
          <w:szCs w:val="22"/>
        </w:rPr>
        <w:t>Proposal</w:t>
      </w:r>
      <w:r w:rsidR="00A662C7">
        <w:rPr>
          <w:sz w:val="22"/>
          <w:szCs w:val="22"/>
        </w:rPr>
        <w:t>. The</w:t>
      </w:r>
      <w:r w:rsidRPr="00563344">
        <w:rPr>
          <w:sz w:val="22"/>
          <w:szCs w:val="22"/>
        </w:rPr>
        <w:t xml:space="preserve"> Formulary Agent(s) will not be used for commercial purposes.  Institution and Institution’s Investigator agree to comply with all Federal rules and regulations, GCPs and GLPs applicable to clinical trials and the handling of the Formulary Agent</w:t>
      </w:r>
      <w:r w:rsidR="00261706">
        <w:rPr>
          <w:sz w:val="22"/>
          <w:szCs w:val="22"/>
        </w:rPr>
        <w:t>(</w:t>
      </w:r>
      <w:r w:rsidRPr="00563344">
        <w:rPr>
          <w:sz w:val="22"/>
          <w:szCs w:val="22"/>
        </w:rPr>
        <w:t>s</w:t>
      </w:r>
      <w:r w:rsidR="00261706">
        <w:rPr>
          <w:sz w:val="22"/>
          <w:szCs w:val="22"/>
        </w:rPr>
        <w:t>),</w:t>
      </w:r>
      <w:r w:rsidR="00A662C7">
        <w:rPr>
          <w:sz w:val="22"/>
          <w:szCs w:val="22"/>
        </w:rPr>
        <w:t xml:space="preserve"> </w:t>
      </w:r>
      <w:r w:rsidR="000B5D67">
        <w:rPr>
          <w:sz w:val="22"/>
          <w:szCs w:val="22"/>
        </w:rPr>
        <w:t>when</w:t>
      </w:r>
      <w:r w:rsidR="00A662C7">
        <w:rPr>
          <w:sz w:val="22"/>
          <w:szCs w:val="22"/>
        </w:rPr>
        <w:t xml:space="preserve"> applicable.  </w:t>
      </w:r>
      <w:r w:rsidRPr="00563344">
        <w:rPr>
          <w:sz w:val="22"/>
          <w:szCs w:val="22"/>
        </w:rPr>
        <w:t>Institution acknowledge</w:t>
      </w:r>
      <w:r w:rsidR="00A662C7">
        <w:rPr>
          <w:sz w:val="22"/>
          <w:szCs w:val="22"/>
        </w:rPr>
        <w:t>s</w:t>
      </w:r>
      <w:r w:rsidRPr="00563344">
        <w:rPr>
          <w:sz w:val="22"/>
          <w:szCs w:val="22"/>
        </w:rPr>
        <w:t xml:space="preserve"> that </w:t>
      </w:r>
      <w:r w:rsidR="00A662C7">
        <w:rPr>
          <w:sz w:val="22"/>
          <w:szCs w:val="22"/>
        </w:rPr>
        <w:t>it is</w:t>
      </w:r>
      <w:r w:rsidRPr="00563344">
        <w:rPr>
          <w:sz w:val="22"/>
          <w:szCs w:val="22"/>
        </w:rPr>
        <w:t xml:space="preserve"> solely be resp</w:t>
      </w:r>
      <w:r w:rsidR="00A662C7">
        <w:rPr>
          <w:sz w:val="22"/>
          <w:szCs w:val="22"/>
        </w:rPr>
        <w:t>onsible for the conduct of the Proposal</w:t>
      </w:r>
      <w:r w:rsidRPr="00563344">
        <w:rPr>
          <w:sz w:val="22"/>
          <w:szCs w:val="22"/>
        </w:rPr>
        <w:t xml:space="preserve">.  </w:t>
      </w:r>
    </w:p>
    <w:p w14:paraId="2EF890D7"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10D951FD" w14:textId="4A309F4F" w:rsidR="002F460A" w:rsidRPr="00133F91" w:rsidRDefault="00A662C7" w:rsidP="00C24454">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rPr>
      </w:pPr>
      <w:r>
        <w:rPr>
          <w:rFonts w:ascii="Times New Roman" w:hAnsi="Times New Roman"/>
        </w:rPr>
        <w:t xml:space="preserve">The </w:t>
      </w:r>
      <w:r w:rsidR="002F460A" w:rsidRPr="00133F91">
        <w:rPr>
          <w:rFonts w:ascii="Times New Roman" w:hAnsi="Times New Roman"/>
        </w:rPr>
        <w:t xml:space="preserve">Formulary Agent(s) will be used by Institution's Investigator solely in connection with the following Proposal </w:t>
      </w:r>
      <w:r w:rsidR="00867021">
        <w:rPr>
          <w:rFonts w:ascii="Times New Roman" w:hAnsi="Times New Roman"/>
        </w:rPr>
        <w:t xml:space="preserve">summarized </w:t>
      </w:r>
      <w:r w:rsidR="00C24454">
        <w:rPr>
          <w:rFonts w:ascii="Times New Roman" w:hAnsi="Times New Roman"/>
        </w:rPr>
        <w:t>as follows: __________________</w:t>
      </w:r>
      <w:r w:rsidR="000B5D67">
        <w:rPr>
          <w:rFonts w:ascii="Times New Roman" w:hAnsi="Times New Roman"/>
        </w:rPr>
        <w:t>_____________</w:t>
      </w:r>
      <w:r w:rsidR="00C24454">
        <w:rPr>
          <w:rFonts w:ascii="Times New Roman" w:hAnsi="Times New Roman"/>
        </w:rPr>
        <w:t>____________</w:t>
      </w:r>
    </w:p>
    <w:p w14:paraId="61EFAEF8" w14:textId="3564849A" w:rsidR="002F460A" w:rsidRPr="00563344" w:rsidRDefault="002F460A" w:rsidP="00C24454">
      <w:pPr>
        <w:spacing w:after="0" w:line="240" w:lineRule="auto"/>
        <w:ind w:left="540" w:hanging="360"/>
        <w:rPr>
          <w:rFonts w:ascii="Times New Roman" w:hAnsi="Times New Roman"/>
        </w:rPr>
      </w:pPr>
    </w:p>
    <w:p w14:paraId="562BAEF2" w14:textId="77777777" w:rsidR="00C24454" w:rsidRDefault="00781583" w:rsidP="00C24454">
      <w:pPr>
        <w:pStyle w:val="ListParagraph"/>
        <w:numPr>
          <w:ilvl w:val="0"/>
          <w:numId w:val="30"/>
        </w:numPr>
        <w:spacing w:after="0" w:line="240" w:lineRule="auto"/>
        <w:ind w:left="540"/>
        <w:rPr>
          <w:rFonts w:ascii="Times New Roman" w:hAnsi="Times New Roman"/>
        </w:rPr>
      </w:pPr>
      <w:r>
        <w:rPr>
          <w:rFonts w:ascii="Times New Roman" w:hAnsi="Times New Roman"/>
        </w:rPr>
        <w:t xml:space="preserve">(a)  </w:t>
      </w:r>
      <w:r w:rsidR="002F460A" w:rsidRPr="00133F91">
        <w:rPr>
          <w:rFonts w:ascii="Times New Roman" w:hAnsi="Times New Roman"/>
        </w:rPr>
        <w:t>To the extent permitted by law, Institution agrees to treat in confidence, for a period of five (5)</w:t>
      </w:r>
    </w:p>
    <w:p w14:paraId="431857FB" w14:textId="689336F6" w:rsidR="002F460A" w:rsidRPr="00133F91" w:rsidRDefault="002F460A" w:rsidP="00C24454">
      <w:pPr>
        <w:pStyle w:val="ListParagraph"/>
        <w:spacing w:after="0" w:line="240" w:lineRule="auto"/>
        <w:ind w:left="900"/>
        <w:rPr>
          <w:rFonts w:ascii="Times New Roman" w:hAnsi="Times New Roman"/>
        </w:rPr>
      </w:pPr>
      <w:r w:rsidRPr="00133F91">
        <w:rPr>
          <w:rFonts w:ascii="Times New Roman" w:hAnsi="Times New Roman"/>
        </w:rPr>
        <w:t xml:space="preserve">years from the date of its disclosure, any of Provider's or Collaborator’s written information about the Formulary Agent(s) that is marked “CONFIDENTIAL” (“Confidential Information”)  except for information that was previously known to Institution or that is or becomes publicly available without breach of this Agreement by Institution or which is disclosed to Institution without a confidentiality obligation by a third party having a lawful right to do so or is independently developed by Institution’s personnel who have not had access to Confidential Information as demonstrated by competent written proof, or is required to be disclosed by law.   Any oral disclosures to Institution shall be identified as being </w:t>
      </w:r>
      <w:r w:rsidR="00781583">
        <w:rPr>
          <w:rFonts w:ascii="Times New Roman" w:hAnsi="Times New Roman"/>
        </w:rPr>
        <w:t xml:space="preserve">Confidential Information </w:t>
      </w:r>
      <w:r w:rsidRPr="00133F91">
        <w:rPr>
          <w:rFonts w:ascii="Times New Roman" w:hAnsi="Times New Roman"/>
        </w:rPr>
        <w:t>by written notice delivered to Institution within thirty (30) days after the date of the oral disclosure. Notwithstanding the foregoing, failure to mark the information as "CONFIDENTIAL" does not constitute a designation of non-confidentiality when the confidential nature would be reasonably recognized by the receiving Party from the subject matter or subject type of the information disclosed and such information shall be deemed confidential.</w:t>
      </w:r>
    </w:p>
    <w:p w14:paraId="17F403A4" w14:textId="77777777" w:rsidR="002F460A" w:rsidRPr="00563344" w:rsidRDefault="002F460A" w:rsidP="00C24454">
      <w:pPr>
        <w:spacing w:after="0" w:line="240" w:lineRule="auto"/>
        <w:ind w:left="540" w:hanging="360"/>
        <w:rPr>
          <w:rFonts w:ascii="Times New Roman" w:hAnsi="Times New Roman"/>
        </w:rPr>
      </w:pPr>
    </w:p>
    <w:p w14:paraId="073C5AB0" w14:textId="0D82657E" w:rsidR="002F460A" w:rsidRPr="00781583" w:rsidRDefault="002F460A" w:rsidP="00C24454">
      <w:pPr>
        <w:pStyle w:val="ListParagraph"/>
        <w:numPr>
          <w:ilvl w:val="1"/>
          <w:numId w:val="30"/>
        </w:numPr>
        <w:spacing w:after="0" w:line="240" w:lineRule="auto"/>
        <w:ind w:left="900"/>
        <w:rPr>
          <w:rFonts w:ascii="Times New Roman" w:hAnsi="Times New Roman"/>
        </w:rPr>
      </w:pPr>
      <w:r w:rsidRPr="00781583">
        <w:rPr>
          <w:rFonts w:ascii="Times New Roman" w:hAnsi="Times New Roman"/>
        </w:rPr>
        <w:t xml:space="preserve">Institution’s Investigator may publish or otherwise publicly disclose the results of the Formulary Protocol and/or non-clinical Proposal, however Collaborator will have forty-five (45) days from receipt to review proposed clinicaltrials.gov results reports submissions and similar regulatory submissions outside of the U.S., proposed manuscripts, and ten (10) days from receipt to review proposed abstracts or presentations to assure that Confidential Information is protected, except when a shortened time period under court order or the Freedom of Information Act pertains.  Collaborator will have seven (7) days from receipt to review and approve the initial clinicaltrials.gov submission.  Collaborator may request in writing that a proposed publication be delayed for up to sixty (60) additional days from receipt as necessary to file, or request Investigator and/or Institution file, a Patent Application or other action to protect its intellectual property interests.  If Approved Investigator and/or Sponsor are unwilling to delay the publication or presentation, Approved Investigator and Sponsor will remove from the publication or presentation the information which Collaborator has specified it reasonably believes would jeopardize its intellectual property interests.  Manuscripts to be submitted for publication and proposed abstracts or presentations by Institution’s Investigators will be sent to NCI’s Regulatory Affairs Branch [NCICTEPpubs@mail.nih.gov] for forwarding </w:t>
      </w:r>
      <w:r w:rsidRPr="00781583">
        <w:rPr>
          <w:rFonts w:ascii="Times New Roman" w:hAnsi="Times New Roman"/>
        </w:rPr>
        <w:lastRenderedPageBreak/>
        <w:t xml:space="preserve">to Collaborator for review as soon as they are received and in compliance with </w:t>
      </w:r>
      <w:r w:rsidR="00781583">
        <w:rPr>
          <w:rFonts w:ascii="Times New Roman" w:hAnsi="Times New Roman"/>
        </w:rPr>
        <w:t>the timelines outlined above.</w:t>
      </w:r>
      <w:r w:rsidRPr="00781583">
        <w:rPr>
          <w:rFonts w:ascii="Times New Roman" w:hAnsi="Times New Roman"/>
        </w:rPr>
        <w:t xml:space="preserve"> In all oral presentations or written publications concerning the Formulary Protocol and/or Proposal, Institution will acknowledge Provider's or Collaborator’s contribution of the Formulary Agent(s) unless requested otherwise.</w:t>
      </w:r>
    </w:p>
    <w:p w14:paraId="316FB694"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25BC1ECA" w14:textId="22E9E572" w:rsidR="002F460A" w:rsidRPr="00563344" w:rsidRDefault="002F460A" w:rsidP="00C24454">
      <w:pPr>
        <w:pStyle w:val="BodyTextIndent"/>
        <w:numPr>
          <w:ilvl w:val="0"/>
          <w:numId w:val="30"/>
        </w:numPr>
        <w:spacing w:after="0"/>
        <w:ind w:left="540"/>
        <w:rPr>
          <w:sz w:val="22"/>
          <w:szCs w:val="22"/>
        </w:rPr>
      </w:pPr>
      <w:r w:rsidRPr="00563344">
        <w:rPr>
          <w:sz w:val="22"/>
          <w:szCs w:val="22"/>
        </w:rPr>
        <w:t xml:space="preserve">Institution's Investigator agrees to retain control over the Formulary Agent(s) and further agrees not to transfer </w:t>
      </w:r>
      <w:r w:rsidR="00E80F84">
        <w:rPr>
          <w:sz w:val="22"/>
          <w:szCs w:val="22"/>
        </w:rPr>
        <w:t xml:space="preserve">any </w:t>
      </w:r>
      <w:r w:rsidR="00A662C7">
        <w:rPr>
          <w:sz w:val="22"/>
          <w:szCs w:val="22"/>
        </w:rPr>
        <w:t>Formulary A</w:t>
      </w:r>
      <w:r w:rsidR="00E80F84">
        <w:rPr>
          <w:sz w:val="22"/>
          <w:szCs w:val="22"/>
        </w:rPr>
        <w:t>gent</w:t>
      </w:r>
      <w:r w:rsidRPr="00563344">
        <w:rPr>
          <w:sz w:val="22"/>
          <w:szCs w:val="22"/>
        </w:rPr>
        <w:t xml:space="preserve"> to other parties not directly involved in the conduct of the Proposal without prior approval from Collaborator and </w:t>
      </w:r>
      <w:r w:rsidR="000B5D67">
        <w:rPr>
          <w:sz w:val="22"/>
          <w:szCs w:val="22"/>
        </w:rPr>
        <w:t>Provider</w:t>
      </w:r>
      <w:r w:rsidRPr="00563344">
        <w:rPr>
          <w:sz w:val="22"/>
          <w:szCs w:val="22"/>
        </w:rPr>
        <w:t>.</w:t>
      </w:r>
    </w:p>
    <w:p w14:paraId="3CF5E8C0"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40EEDE86" w14:textId="1D078587" w:rsidR="002F460A" w:rsidRPr="00781583" w:rsidRDefault="00781583" w:rsidP="00C244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rPr>
      </w:pPr>
      <w:r>
        <w:rPr>
          <w:rFonts w:ascii="Times New Roman" w:hAnsi="Times New Roman"/>
        </w:rPr>
        <w:t>Provider and Collaborator make</w:t>
      </w:r>
      <w:r w:rsidR="002F460A" w:rsidRPr="00781583">
        <w:rPr>
          <w:rFonts w:ascii="Times New Roman" w:hAnsi="Times New Roman"/>
        </w:rPr>
        <w:t xml:space="preserve"> no representations that the use of the Formulary Agent(s) will not infringe any patent or proprietary rights of third parties.</w:t>
      </w:r>
    </w:p>
    <w:p w14:paraId="26DB8D2D"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4FC3D0A9" w14:textId="49662B12" w:rsidR="002F460A" w:rsidRPr="00133F91" w:rsidRDefault="002F460A" w:rsidP="00C244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rPr>
      </w:pPr>
      <w:r w:rsidRPr="00133F91">
        <w:rPr>
          <w:rFonts w:ascii="Times New Roman" w:hAnsi="Times New Roman"/>
        </w:rPr>
        <w:t xml:space="preserve">Institution agrees not to claim, infer, or imply endorsement by the Government of the United States of America (hereinafter referred to as "Government") of the </w:t>
      </w:r>
      <w:r w:rsidR="00C7264D">
        <w:rPr>
          <w:rFonts w:ascii="Times New Roman" w:hAnsi="Times New Roman"/>
        </w:rPr>
        <w:t>Proposal</w:t>
      </w:r>
      <w:r w:rsidRPr="00133F91">
        <w:rPr>
          <w:rFonts w:ascii="Times New Roman" w:hAnsi="Times New Roman"/>
        </w:rPr>
        <w:t xml:space="preserve">, the institution or personnel conducting the </w:t>
      </w:r>
      <w:r w:rsidR="00C7264D">
        <w:rPr>
          <w:rFonts w:ascii="Times New Roman" w:hAnsi="Times New Roman"/>
        </w:rPr>
        <w:t>Proposal</w:t>
      </w:r>
      <w:r w:rsidRPr="00133F91">
        <w:rPr>
          <w:rFonts w:ascii="Times New Roman" w:hAnsi="Times New Roman"/>
        </w:rPr>
        <w:t xml:space="preserve"> </w:t>
      </w:r>
      <w:r w:rsidR="00C7264D">
        <w:rPr>
          <w:rFonts w:ascii="Times New Roman" w:hAnsi="Times New Roman"/>
        </w:rPr>
        <w:t>or any resulting product</w:t>
      </w:r>
      <w:r w:rsidRPr="00133F91">
        <w:rPr>
          <w:rFonts w:ascii="Times New Roman" w:hAnsi="Times New Roman"/>
        </w:rPr>
        <w:t>. Unless prohibited by law from doing so, Institution agrees to hold the Government and Collaborator harmless and to indemnify the Government and Collaborator for all liabilities, demands, damages, expenses and losses arising out of Institution's use for any purpose of the Formulary Agent</w:t>
      </w:r>
      <w:r w:rsidR="00261706">
        <w:rPr>
          <w:rFonts w:ascii="Times New Roman" w:hAnsi="Times New Roman"/>
        </w:rPr>
        <w:t>(</w:t>
      </w:r>
      <w:r w:rsidRPr="00133F91">
        <w:rPr>
          <w:rFonts w:ascii="Times New Roman" w:hAnsi="Times New Roman"/>
        </w:rPr>
        <w:t>s</w:t>
      </w:r>
      <w:r w:rsidR="00261706">
        <w:rPr>
          <w:rFonts w:ascii="Times New Roman" w:hAnsi="Times New Roman"/>
        </w:rPr>
        <w:t>)</w:t>
      </w:r>
      <w:r w:rsidRPr="00133F91">
        <w:rPr>
          <w:rFonts w:ascii="Times New Roman" w:hAnsi="Times New Roman"/>
        </w:rPr>
        <w:t>.</w:t>
      </w:r>
    </w:p>
    <w:p w14:paraId="2628D104"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06E75655" w14:textId="118ADD06" w:rsidR="002F460A" w:rsidRPr="00133F91" w:rsidRDefault="002F460A" w:rsidP="00C244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rPr>
      </w:pPr>
      <w:r w:rsidRPr="00133F91">
        <w:rPr>
          <w:rFonts w:ascii="Times New Roman" w:hAnsi="Times New Roman"/>
        </w:rPr>
        <w:t>The undersigned Provider and Institution expressly certify and affirm that the contents of any statements made herein are truthful and accurate.</w:t>
      </w:r>
    </w:p>
    <w:p w14:paraId="73E7A01E"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17F6834E" w14:textId="3E2F2CF5" w:rsidR="002F460A" w:rsidRPr="00133F91" w:rsidRDefault="002F460A" w:rsidP="00C244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rPr>
      </w:pPr>
      <w:r w:rsidRPr="00133F91">
        <w:rPr>
          <w:rFonts w:ascii="Times New Roman" w:hAnsi="Times New Roman"/>
        </w:rPr>
        <w:t xml:space="preserve">This </w:t>
      </w:r>
      <w:r w:rsidR="00781583">
        <w:rPr>
          <w:rFonts w:ascii="Times New Roman" w:hAnsi="Times New Roman"/>
        </w:rPr>
        <w:t>Agreement wi</w:t>
      </w:r>
      <w:r w:rsidRPr="00133F91">
        <w:rPr>
          <w:rFonts w:ascii="Times New Roman" w:hAnsi="Times New Roman"/>
        </w:rPr>
        <w:t>ll be construed in accordance with Federal law as applied by the Federal courts in the District of Columbia.</w:t>
      </w:r>
    </w:p>
    <w:p w14:paraId="67180A18" w14:textId="77777777" w:rsidR="002F460A" w:rsidRPr="00563344" w:rsidRDefault="002F460A" w:rsidP="00C244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360"/>
        <w:rPr>
          <w:rFonts w:ascii="Times New Roman" w:hAnsi="Times New Roman"/>
        </w:rPr>
      </w:pPr>
    </w:p>
    <w:p w14:paraId="204834DB" w14:textId="72B72105" w:rsidR="002F460A" w:rsidRPr="00563344" w:rsidRDefault="00867021" w:rsidP="00C24454">
      <w:pPr>
        <w:pStyle w:val="BodyTextIndent"/>
        <w:numPr>
          <w:ilvl w:val="0"/>
          <w:numId w:val="30"/>
        </w:numPr>
        <w:spacing w:after="0"/>
        <w:ind w:left="540"/>
        <w:rPr>
          <w:sz w:val="22"/>
          <w:szCs w:val="22"/>
        </w:rPr>
      </w:pPr>
      <w:r>
        <w:rPr>
          <w:sz w:val="22"/>
          <w:szCs w:val="22"/>
        </w:rPr>
        <w:t>Institution</w:t>
      </w:r>
      <w:r w:rsidR="002F460A" w:rsidRPr="00563344">
        <w:rPr>
          <w:sz w:val="22"/>
          <w:szCs w:val="22"/>
        </w:rPr>
        <w:t xml:space="preserve"> agrees that results of the Proposal shall be provided to the Provider f</w:t>
      </w:r>
      <w:r>
        <w:rPr>
          <w:sz w:val="22"/>
          <w:szCs w:val="22"/>
        </w:rPr>
        <w:t>or forwarding to Collaborator</w:t>
      </w:r>
      <w:r w:rsidR="002F460A" w:rsidRPr="00563344">
        <w:rPr>
          <w:sz w:val="22"/>
          <w:szCs w:val="22"/>
        </w:rPr>
        <w:t xml:space="preserve"> including all public disclosures as</w:t>
      </w:r>
      <w:r>
        <w:rPr>
          <w:sz w:val="22"/>
          <w:szCs w:val="22"/>
        </w:rPr>
        <w:t xml:space="preserve"> described in Article 4(b).  Further, Institution will</w:t>
      </w:r>
      <w:r w:rsidR="002F460A" w:rsidRPr="00563344">
        <w:rPr>
          <w:sz w:val="22"/>
          <w:szCs w:val="22"/>
        </w:rPr>
        <w:t xml:space="preserve"> keep data and results generated under this Agreement confidential until published and agrees that </w:t>
      </w:r>
      <w:r>
        <w:rPr>
          <w:sz w:val="22"/>
          <w:szCs w:val="22"/>
        </w:rPr>
        <w:t>Provider and Collaborator</w:t>
      </w:r>
      <w:r w:rsidR="002F460A" w:rsidRPr="00563344">
        <w:rPr>
          <w:sz w:val="22"/>
          <w:szCs w:val="22"/>
        </w:rPr>
        <w:t xml:space="preserve"> will have the right to use any and all such data and results for any lawful purposes including regulatory filing and patent applications.  Institution </w:t>
      </w:r>
      <w:r>
        <w:rPr>
          <w:sz w:val="22"/>
          <w:szCs w:val="22"/>
        </w:rPr>
        <w:t>will</w:t>
      </w:r>
      <w:r w:rsidR="002F460A" w:rsidRPr="00563344">
        <w:rPr>
          <w:sz w:val="22"/>
          <w:szCs w:val="22"/>
        </w:rPr>
        <w:t xml:space="preserve"> provide any such data and results upon request.</w:t>
      </w:r>
    </w:p>
    <w:p w14:paraId="0D206BE3" w14:textId="77777777" w:rsidR="002F460A" w:rsidRPr="00563344" w:rsidRDefault="002F460A" w:rsidP="00C24454">
      <w:pPr>
        <w:pStyle w:val="BodyTextIndent"/>
        <w:spacing w:after="0"/>
        <w:ind w:left="540" w:hanging="360"/>
        <w:rPr>
          <w:sz w:val="22"/>
          <w:szCs w:val="22"/>
        </w:rPr>
      </w:pPr>
    </w:p>
    <w:p w14:paraId="7AFD61C8" w14:textId="323907F6" w:rsidR="002F460A" w:rsidRPr="00867021" w:rsidRDefault="002F460A" w:rsidP="00C244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rPr>
      </w:pPr>
      <w:r w:rsidRPr="00133F91">
        <w:rPr>
          <w:rFonts w:ascii="Times New Roman" w:hAnsi="Times New Roman"/>
        </w:rPr>
        <w:t>Institution shall retain title to any patent or other intellectual property rights in inventions made solely by its employees in the course of the Proposal.  Title to any patent or other intellectual property rights in inventions made jointly by Institution employees and Collaborator employees shall be held jointly by Institution and Collaborator.   Institution agrees to notify Provider and Collaborator upon the filing of any patent applications related to research with the Formulary Agent(s) under this Agreement an</w:t>
      </w:r>
      <w:r w:rsidR="00E80F84">
        <w:rPr>
          <w:rFonts w:ascii="Times New Roman" w:hAnsi="Times New Roman"/>
        </w:rPr>
        <w:t>d to provide the Collaborator</w:t>
      </w:r>
      <w:r w:rsidRPr="00133F91">
        <w:rPr>
          <w:rFonts w:ascii="Times New Roman" w:hAnsi="Times New Roman"/>
        </w:rPr>
        <w:t xml:space="preserve"> the rights described in the CTEP Intellectual Property Option to Collaborator, which may be found at:   </w:t>
      </w:r>
      <w:hyperlink r:id="rId11">
        <w:r w:rsidRPr="00867021">
          <w:rPr>
            <w:rFonts w:ascii="Times New Roman" w:hAnsi="Times New Roman"/>
            <w:color w:val="0000CC"/>
            <w:u w:val="single"/>
          </w:rPr>
          <w:t>http://ctep.cancer.gov/industryCollaborations2/guidelines_for_collaboration.htm</w:t>
        </w:r>
      </w:hyperlink>
    </w:p>
    <w:p w14:paraId="659D387B" w14:textId="77777777" w:rsidR="002F460A" w:rsidRPr="00563344" w:rsidRDefault="002F460A" w:rsidP="00C24454">
      <w:pPr>
        <w:pStyle w:val="ListParagraph"/>
        <w:spacing w:after="0" w:line="240" w:lineRule="auto"/>
        <w:ind w:left="540" w:hanging="360"/>
        <w:rPr>
          <w:rFonts w:ascii="Times New Roman" w:hAnsi="Times New Roman"/>
        </w:rPr>
      </w:pPr>
    </w:p>
    <w:p w14:paraId="3DD17C86" w14:textId="1A6D0F86" w:rsidR="002F460A" w:rsidRPr="00E80F84" w:rsidRDefault="002F460A" w:rsidP="00E820EF">
      <w:pPr>
        <w:pStyle w:val="1BulletList"/>
        <w:numPr>
          <w:ilvl w:val="0"/>
          <w:numId w:val="30"/>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40"/>
      </w:pPr>
      <w:r w:rsidRPr="00563344">
        <w:rPr>
          <w:sz w:val="22"/>
          <w:szCs w:val="22"/>
        </w:rPr>
        <w:t>Third Party Beneficiary:  For Formulary Agent(s) and/or data and results originatin</w:t>
      </w:r>
      <w:r w:rsidR="00867021">
        <w:rPr>
          <w:sz w:val="22"/>
          <w:szCs w:val="22"/>
        </w:rPr>
        <w:t xml:space="preserve">g under this Agreement, the </w:t>
      </w:r>
      <w:r w:rsidRPr="00563344">
        <w:rPr>
          <w:sz w:val="22"/>
          <w:szCs w:val="22"/>
        </w:rPr>
        <w:t>Collaborator is hereby designated as an intended third party beneficiary of this Agreement, and is entitled to independently enforce all rights and obligations under this Agreement.</w:t>
      </w:r>
    </w:p>
    <w:p w14:paraId="28A2F3C7" w14:textId="4FEAAE0A" w:rsidR="00867021" w:rsidRDefault="00867021" w:rsidP="00867021">
      <w:pPr>
        <w:spacing w:after="0" w:line="240" w:lineRule="auto"/>
        <w:rPr>
          <w:rFonts w:ascii="Times New Roman" w:hAnsi="Times New Roman"/>
        </w:rPr>
      </w:pPr>
      <w:r>
        <w:rPr>
          <w:rFonts w:ascii="Times New Roman" w:hAnsi="Times New Roman"/>
        </w:rPr>
        <w:br w:type="page"/>
      </w:r>
    </w:p>
    <w:p w14:paraId="03DED5F4" w14:textId="7A61CE28" w:rsidR="002F460A" w:rsidRPr="00E80F84" w:rsidRDefault="00E80F84" w:rsidP="00E80F8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E80F84">
        <w:rPr>
          <w:rFonts w:ascii="Times New Roman" w:hAnsi="Times New Roman"/>
          <w:b/>
        </w:rPr>
        <w:lastRenderedPageBreak/>
        <w:t>For Studies related to a Formulary Protocol</w:t>
      </w:r>
      <w:r>
        <w:rPr>
          <w:rFonts w:ascii="Times New Roman" w:hAnsi="Times New Roman"/>
        </w:rPr>
        <w:t xml:space="preserve">, </w:t>
      </w:r>
      <w:r w:rsidR="00C24454" w:rsidRPr="00E80F84">
        <w:rPr>
          <w:rFonts w:ascii="Times New Roman" w:hAnsi="Times New Roman"/>
        </w:rPr>
        <w:t xml:space="preserve">Institution and </w:t>
      </w:r>
      <w:r w:rsidR="002F460A" w:rsidRPr="00E80F84">
        <w:rPr>
          <w:rFonts w:ascii="Times New Roman" w:hAnsi="Times New Roman"/>
        </w:rPr>
        <w:t xml:space="preserve">Approved Investigator </w:t>
      </w:r>
      <w:r w:rsidR="00C24454" w:rsidRPr="00E80F84">
        <w:rPr>
          <w:rFonts w:ascii="Times New Roman" w:hAnsi="Times New Roman"/>
        </w:rPr>
        <w:t>agree to the following</w:t>
      </w:r>
      <w:r w:rsidR="00B34D7D">
        <w:rPr>
          <w:rFonts w:ascii="Times New Roman" w:hAnsi="Times New Roman"/>
        </w:rPr>
        <w:t>:</w:t>
      </w:r>
      <w:r w:rsidR="002F460A" w:rsidRPr="00E80F84">
        <w:rPr>
          <w:rFonts w:ascii="Times New Roman" w:hAnsi="Times New Roman"/>
        </w:rPr>
        <w:t xml:space="preserve">  </w:t>
      </w:r>
    </w:p>
    <w:p w14:paraId="16C2A113" w14:textId="77777777" w:rsidR="002F460A" w:rsidRPr="00563344" w:rsidRDefault="002F460A" w:rsidP="00867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43AA088E" w14:textId="6DEEBA8C" w:rsidR="002F460A" w:rsidRPr="00563344" w:rsidRDefault="002F460A" w:rsidP="00C24454">
      <w:pPr>
        <w:pStyle w:val="1BulletList"/>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63344">
        <w:rPr>
          <w:sz w:val="22"/>
          <w:szCs w:val="22"/>
        </w:rPr>
        <w:t xml:space="preserve">Approved Investigator will develop </w:t>
      </w:r>
      <w:r w:rsidR="00C7264D">
        <w:rPr>
          <w:sz w:val="22"/>
          <w:szCs w:val="22"/>
        </w:rPr>
        <w:t xml:space="preserve">the Formlary </w:t>
      </w:r>
      <w:r w:rsidRPr="00563344">
        <w:rPr>
          <w:sz w:val="22"/>
          <w:szCs w:val="22"/>
        </w:rPr>
        <w:t xml:space="preserve">Protocol and obtain Collaborator approval of a </w:t>
      </w:r>
      <w:r w:rsidR="00C7264D">
        <w:rPr>
          <w:sz w:val="22"/>
          <w:szCs w:val="22"/>
        </w:rPr>
        <w:t xml:space="preserve">Formulary </w:t>
      </w:r>
      <w:r w:rsidRPr="00563344">
        <w:rPr>
          <w:sz w:val="22"/>
          <w:szCs w:val="22"/>
        </w:rPr>
        <w:t xml:space="preserve">Protocol version prior to submission to </w:t>
      </w:r>
      <w:r w:rsidR="000B5D67">
        <w:rPr>
          <w:sz w:val="22"/>
          <w:szCs w:val="22"/>
        </w:rPr>
        <w:t xml:space="preserve">Provider </w:t>
      </w:r>
      <w:r w:rsidRPr="00563344">
        <w:rPr>
          <w:sz w:val="22"/>
          <w:szCs w:val="22"/>
        </w:rPr>
        <w:t xml:space="preserve">for </w:t>
      </w:r>
      <w:r w:rsidR="000B5D67">
        <w:rPr>
          <w:sz w:val="22"/>
          <w:szCs w:val="22"/>
        </w:rPr>
        <w:t>Provider’s</w:t>
      </w:r>
      <w:r w:rsidRPr="00563344">
        <w:rPr>
          <w:sz w:val="22"/>
          <w:szCs w:val="22"/>
        </w:rPr>
        <w:t xml:space="preserve"> approval.</w:t>
      </w:r>
    </w:p>
    <w:p w14:paraId="6D170155" w14:textId="77777777" w:rsidR="002F460A" w:rsidRPr="00563344" w:rsidRDefault="002F460A" w:rsidP="00C24454">
      <w:pPr>
        <w:pStyle w:val="1BulletList"/>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14:paraId="269AFA3D" w14:textId="5B59A753" w:rsidR="002F460A" w:rsidRPr="00563344" w:rsidRDefault="002F460A" w:rsidP="00C24454">
      <w:pPr>
        <w:pStyle w:val="1BulletList"/>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63344">
        <w:rPr>
          <w:sz w:val="22"/>
          <w:szCs w:val="22"/>
        </w:rPr>
        <w:t xml:space="preserve">Approved Investigator will submit, or arrange for submission of, the Formulary Protocol to all appropriate IRBs, and ensure that the IRBs are notified of the role of Collaborator in providing the Formulary Agent(s) for the research by including the NCI Standard Protocol Language into the final Formulary Protocol.  In addition to the Formulary Protocol, all associated documents, including informational documents and advertisements, must be reviewed and approved by </w:t>
      </w:r>
      <w:r w:rsidR="000B5D67">
        <w:rPr>
          <w:sz w:val="22"/>
          <w:szCs w:val="22"/>
        </w:rPr>
        <w:t>all appropriate IRBs</w:t>
      </w:r>
      <w:r w:rsidRPr="00563344">
        <w:rPr>
          <w:sz w:val="22"/>
          <w:szCs w:val="22"/>
        </w:rPr>
        <w:t xml:space="preserve"> before starting the clinical investigation.</w:t>
      </w:r>
    </w:p>
    <w:p w14:paraId="227EC06B" w14:textId="77777777" w:rsidR="002F460A" w:rsidRPr="00563344" w:rsidRDefault="002F460A" w:rsidP="00C24454">
      <w:pPr>
        <w:pStyle w:val="1BulletList"/>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14:paraId="73A87C92" w14:textId="277FE53A" w:rsidR="002F460A" w:rsidRPr="00563344" w:rsidRDefault="002F460A" w:rsidP="00C24454">
      <w:pPr>
        <w:pStyle w:val="1BulletList"/>
        <w:numPr>
          <w:ilvl w:val="1"/>
          <w:numId w:val="31"/>
        </w:numPr>
        <w:tabs>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63344">
        <w:rPr>
          <w:sz w:val="22"/>
          <w:szCs w:val="22"/>
        </w:rPr>
        <w:t xml:space="preserve">Approved Investigator will submit an IND Application to the FDA to conduct the Formulary Protocol in accordance with obligations of 21 CFR 312, be the IND Sponsor for the Study and will be responsible for all regulatory submissions to the FDA concerning the Study.   Approved Investigator will cross-file on Collaborator’s IND and/or DMF, to the extent applicable, and will be responsible for all applicable regulatory information. All Approved Investigators participating in clinical trials must have current investigator registration documents (Form 1572, Financial Disclosure, Curriculum Vitae, and Supplemental Investigator Form) on file with the </w:t>
      </w:r>
      <w:r w:rsidR="000B5D67">
        <w:rPr>
          <w:sz w:val="22"/>
          <w:szCs w:val="22"/>
        </w:rPr>
        <w:t>Provider</w:t>
      </w:r>
      <w:r w:rsidRPr="00563344">
        <w:rPr>
          <w:sz w:val="22"/>
          <w:szCs w:val="22"/>
        </w:rPr>
        <w:t xml:space="preserve">. The Form 1572s and CVs are available for request by the FDA only and would be provided directly from the </w:t>
      </w:r>
      <w:r w:rsidR="000B5D67">
        <w:rPr>
          <w:sz w:val="22"/>
          <w:szCs w:val="22"/>
        </w:rPr>
        <w:t>Provider</w:t>
      </w:r>
      <w:r w:rsidRPr="00563344">
        <w:rPr>
          <w:sz w:val="22"/>
          <w:szCs w:val="22"/>
        </w:rPr>
        <w:t xml:space="preserve"> to the FDA upon receipt of a written request from the FDA. The IND must be in effect prior to beginning the clinical investigation.</w:t>
      </w:r>
    </w:p>
    <w:p w14:paraId="21BFD39E" w14:textId="77777777" w:rsidR="002F460A" w:rsidRPr="00563344" w:rsidRDefault="002F460A" w:rsidP="00C24454">
      <w:pPr>
        <w:pStyle w:val="1BulletList"/>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14:paraId="57262180" w14:textId="335795F5" w:rsidR="002F460A" w:rsidRPr="00563344" w:rsidRDefault="002F460A" w:rsidP="00C24454">
      <w:pPr>
        <w:pStyle w:val="1BulletList"/>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63344">
        <w:rPr>
          <w:sz w:val="22"/>
          <w:szCs w:val="22"/>
        </w:rPr>
        <w:t xml:space="preserve">Approved Investigator will </w:t>
      </w:r>
      <w:r w:rsidR="000B5D67">
        <w:rPr>
          <w:sz w:val="22"/>
          <w:szCs w:val="22"/>
        </w:rPr>
        <w:t>send</w:t>
      </w:r>
      <w:r w:rsidRPr="00563344">
        <w:rPr>
          <w:sz w:val="22"/>
          <w:szCs w:val="22"/>
        </w:rPr>
        <w:t xml:space="preserve"> </w:t>
      </w:r>
      <w:r w:rsidR="000B5D67">
        <w:rPr>
          <w:sz w:val="22"/>
          <w:szCs w:val="22"/>
        </w:rPr>
        <w:t>Provider and Collaborator: a copy of</w:t>
      </w:r>
      <w:r w:rsidRPr="00563344">
        <w:rPr>
          <w:sz w:val="22"/>
          <w:szCs w:val="22"/>
        </w:rPr>
        <w:t xml:space="preserve"> the IND Safe-to-Proceed letter, the version of the Formulary Protocol on which is the letter is based, and the IRB approval, all prior to shipment of the Formulary Agent(s) by the NCI’s Pharmaceutical Management Branch.   Approved Investigator further agrees that the Formulary Agent</w:t>
      </w:r>
      <w:r w:rsidR="00261706">
        <w:rPr>
          <w:sz w:val="22"/>
          <w:szCs w:val="22"/>
        </w:rPr>
        <w:t>(s)</w:t>
      </w:r>
      <w:r w:rsidRPr="00563344">
        <w:rPr>
          <w:sz w:val="22"/>
          <w:szCs w:val="22"/>
        </w:rPr>
        <w:t xml:space="preserve"> will be used only in accordance with the FDA approved Formulary Protocol and in accordance with FDA IND regulations and all Federal laws and regulations that govern the use of investigational agents in clinical trials.</w:t>
      </w:r>
    </w:p>
    <w:p w14:paraId="6CE001D1" w14:textId="77777777" w:rsidR="002F460A" w:rsidRPr="00563344" w:rsidRDefault="002F460A" w:rsidP="00C24454">
      <w:pPr>
        <w:pStyle w:val="1BulletList"/>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14:paraId="68B2925A" w14:textId="3084BC56" w:rsidR="002F460A" w:rsidRPr="00867021" w:rsidRDefault="002F460A" w:rsidP="00C24454">
      <w:pPr>
        <w:pStyle w:val="ListParagraph"/>
        <w:numPr>
          <w:ilvl w:val="1"/>
          <w:numId w:val="31"/>
        </w:numPr>
        <w:spacing w:after="0" w:line="240" w:lineRule="auto"/>
        <w:ind w:left="1260" w:hanging="540"/>
        <w:rPr>
          <w:rFonts w:ascii="Times New Roman" w:hAnsi="Times New Roman"/>
        </w:rPr>
      </w:pPr>
      <w:r w:rsidRPr="00867021">
        <w:rPr>
          <w:rFonts w:ascii="Times New Roman" w:hAnsi="Times New Roman"/>
        </w:rPr>
        <w:t>Approved Investigator will be responsible for submitting the Formulary Protocol to clintrials.gov within twenty-one (21) days of initiating patient enrollment, and providing the results reporting as required, it being understood that no such submission will be made until the Formulary Protocol is approved by Collaborator.</w:t>
      </w:r>
    </w:p>
    <w:p w14:paraId="25A58866" w14:textId="77777777" w:rsidR="002F460A" w:rsidRPr="00563344" w:rsidRDefault="002F460A" w:rsidP="00C24454">
      <w:pPr>
        <w:pStyle w:val="1BulletList"/>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14:paraId="5A6E74A4" w14:textId="58FBF2EC" w:rsidR="002F460A" w:rsidRPr="00867021" w:rsidRDefault="002F460A" w:rsidP="00C24454">
      <w:pPr>
        <w:pStyle w:val="ListParagraph"/>
        <w:numPr>
          <w:ilvl w:val="1"/>
          <w:numId w:val="31"/>
        </w:numPr>
        <w:spacing w:after="0" w:line="240" w:lineRule="auto"/>
        <w:ind w:left="1260" w:hanging="540"/>
        <w:rPr>
          <w:rFonts w:ascii="Times New Roman" w:hAnsi="Times New Roman"/>
        </w:rPr>
      </w:pPr>
      <w:r w:rsidRPr="00867021">
        <w:rPr>
          <w:rFonts w:ascii="Times New Roman" w:hAnsi="Times New Roman"/>
        </w:rPr>
        <w:t>Approved Investigator will submit all serious adverse events to the CTEP-Adverse Event Reporting System (CTEP-AERS), according to the expedited adverse event reporting r</w:t>
      </w:r>
      <w:r w:rsidR="00C7264D">
        <w:rPr>
          <w:rFonts w:ascii="Times New Roman" w:hAnsi="Times New Roman"/>
        </w:rPr>
        <w:t xml:space="preserve">equirements stipulated in the Formulary </w:t>
      </w:r>
      <w:r w:rsidRPr="00867021">
        <w:rPr>
          <w:rFonts w:ascii="Times New Roman" w:hAnsi="Times New Roman"/>
        </w:rPr>
        <w:t xml:space="preserve">Protocol. All such CTEP-AERs reports </w:t>
      </w:r>
      <w:r w:rsidR="00C7264D">
        <w:rPr>
          <w:rFonts w:ascii="Times New Roman" w:hAnsi="Times New Roman"/>
        </w:rPr>
        <w:t>shall be copied to Collaborator</w:t>
      </w:r>
      <w:r w:rsidRPr="00867021">
        <w:rPr>
          <w:rFonts w:ascii="Times New Roman" w:hAnsi="Times New Roman"/>
        </w:rPr>
        <w:t>.</w:t>
      </w:r>
    </w:p>
    <w:p w14:paraId="5A7D8B46" w14:textId="77777777" w:rsidR="002F460A" w:rsidRPr="00563344" w:rsidRDefault="002F460A" w:rsidP="00C24454">
      <w:pPr>
        <w:spacing w:after="0" w:line="240" w:lineRule="auto"/>
        <w:ind w:left="1260" w:hanging="540"/>
        <w:rPr>
          <w:rFonts w:ascii="Times New Roman" w:hAnsi="Times New Roman"/>
        </w:rPr>
      </w:pPr>
    </w:p>
    <w:p w14:paraId="1D54D226" w14:textId="6D30EA19" w:rsidR="002F460A" w:rsidRPr="00867021" w:rsidRDefault="002F460A" w:rsidP="00C24454">
      <w:pPr>
        <w:pStyle w:val="ListParagraph"/>
        <w:numPr>
          <w:ilvl w:val="1"/>
          <w:numId w:val="31"/>
        </w:numPr>
        <w:spacing w:after="0" w:line="240" w:lineRule="auto"/>
        <w:ind w:left="1260" w:hanging="540"/>
        <w:rPr>
          <w:rFonts w:ascii="Times New Roman" w:hAnsi="Times New Roman"/>
        </w:rPr>
      </w:pPr>
      <w:r w:rsidRPr="00867021">
        <w:rPr>
          <w:rFonts w:ascii="Times New Roman" w:hAnsi="Times New Roman"/>
        </w:rPr>
        <w:t>As IND Sponsor, the Approved Investigator shall report Adverse Events to the FDA in compliance with both 21 CFR § 312.32 and 312.33, and will forward copies of all</w:t>
      </w:r>
      <w:r w:rsidR="00C7264D">
        <w:rPr>
          <w:rFonts w:ascii="Times New Roman" w:hAnsi="Times New Roman"/>
        </w:rPr>
        <w:t xml:space="preserve"> such reports to Collaborator</w:t>
      </w:r>
      <w:r w:rsidRPr="00867021">
        <w:rPr>
          <w:rFonts w:ascii="Times New Roman" w:hAnsi="Times New Roman"/>
        </w:rPr>
        <w:t xml:space="preserve"> within 24 hours of FDA notification.</w:t>
      </w:r>
    </w:p>
    <w:p w14:paraId="5A0ECDDA" w14:textId="77777777" w:rsidR="002F460A" w:rsidRPr="00563344" w:rsidRDefault="002F460A" w:rsidP="00C24454">
      <w:pPr>
        <w:spacing w:after="0" w:line="240" w:lineRule="auto"/>
        <w:ind w:left="1260" w:hanging="540"/>
        <w:rPr>
          <w:rFonts w:ascii="Times New Roman" w:hAnsi="Times New Roman"/>
        </w:rPr>
      </w:pPr>
    </w:p>
    <w:p w14:paraId="04FBFA11" w14:textId="01DD2392" w:rsidR="002F460A" w:rsidRDefault="002F460A" w:rsidP="00C24454">
      <w:pPr>
        <w:pStyle w:val="ListParagraph"/>
        <w:widowControl w:val="0"/>
        <w:numPr>
          <w:ilvl w:val="1"/>
          <w:numId w:val="31"/>
        </w:numPr>
        <w:tabs>
          <w:tab w:val="left" w:pos="720"/>
        </w:tabs>
        <w:spacing w:after="0" w:line="240" w:lineRule="auto"/>
        <w:ind w:left="1260" w:hanging="540"/>
      </w:pPr>
      <w:r w:rsidRPr="00867021">
        <w:rPr>
          <w:rFonts w:ascii="Times New Roman" w:hAnsi="Times New Roman"/>
        </w:rPr>
        <w:lastRenderedPageBreak/>
        <w:t>Approved Investigator will notify Collaborator of all significant meetings and communications with the FDA conce</w:t>
      </w:r>
      <w:r w:rsidR="00C7264D">
        <w:rPr>
          <w:rFonts w:ascii="Times New Roman" w:hAnsi="Times New Roman"/>
        </w:rPr>
        <w:t>rning the Formulary Protocol</w:t>
      </w:r>
      <w:r w:rsidRPr="00867021">
        <w:rPr>
          <w:rFonts w:ascii="Times New Roman" w:hAnsi="Times New Roman"/>
        </w:rPr>
        <w:t xml:space="preserve"> and the Formulary Agent(s).  Further, the the Institution will provide Collaborator and </w:t>
      </w:r>
      <w:r w:rsidR="000B5D67">
        <w:rPr>
          <w:rFonts w:ascii="Times New Roman" w:hAnsi="Times New Roman"/>
        </w:rPr>
        <w:t>Provider</w:t>
      </w:r>
      <w:r w:rsidRPr="00867021">
        <w:rPr>
          <w:rFonts w:ascii="Times New Roman" w:hAnsi="Times New Roman"/>
        </w:rPr>
        <w:t xml:space="preserve"> with copies of FDA meeting minutes, all transmittal letters for IND submissions, formal questions and responses that have been submitted to the FDA, Annual Reports, and official FDA correspondenc</w:t>
      </w:r>
      <w:r w:rsidR="00C7264D">
        <w:rPr>
          <w:rFonts w:ascii="Times New Roman" w:hAnsi="Times New Roman"/>
        </w:rPr>
        <w:t>e, pertaining either to an IND</w:t>
      </w:r>
      <w:r w:rsidRPr="00867021">
        <w:rPr>
          <w:rFonts w:ascii="Times New Roman" w:hAnsi="Times New Roman"/>
        </w:rPr>
        <w:t xml:space="preserve"> under this Agreement or to the </w:t>
      </w:r>
      <w:r w:rsidR="00E607D8">
        <w:rPr>
          <w:rFonts w:ascii="Times New Roman" w:hAnsi="Times New Roman"/>
        </w:rPr>
        <w:t>investigators</w:t>
      </w:r>
      <w:r w:rsidR="00C7264D">
        <w:rPr>
          <w:rFonts w:ascii="Times New Roman" w:hAnsi="Times New Roman"/>
        </w:rPr>
        <w:t xml:space="preserve"> on the Formulary Protocol</w:t>
      </w:r>
      <w:r w:rsidRPr="00867021">
        <w:rPr>
          <w:rFonts w:ascii="Times New Roman" w:hAnsi="Times New Roman"/>
        </w:rPr>
        <w:t xml:space="preserve">, except to the extent that those documents contain the proprietary information of a third party or </w:t>
      </w:r>
      <w:r w:rsidR="00C7264D">
        <w:rPr>
          <w:rFonts w:ascii="Times New Roman" w:hAnsi="Times New Roman"/>
        </w:rPr>
        <w:t xml:space="preserve">where </w:t>
      </w:r>
      <w:r w:rsidRPr="00867021">
        <w:rPr>
          <w:rFonts w:ascii="Times New Roman" w:hAnsi="Times New Roman"/>
        </w:rPr>
        <w:t>dissemination is prohibited by law.</w:t>
      </w:r>
    </w:p>
    <w:p w14:paraId="51B517CB" w14:textId="77777777" w:rsidR="002F460A" w:rsidRPr="00563344" w:rsidRDefault="002F460A" w:rsidP="00C24454">
      <w:pPr>
        <w:widowControl w:val="0"/>
        <w:tabs>
          <w:tab w:val="left" w:pos="720"/>
        </w:tabs>
        <w:spacing w:after="0" w:line="240" w:lineRule="auto"/>
        <w:ind w:left="1260" w:hanging="540"/>
        <w:rPr>
          <w:rFonts w:ascii="Times New Roman" w:hAnsi="Times New Roman"/>
          <w:b/>
        </w:rPr>
      </w:pPr>
    </w:p>
    <w:p w14:paraId="2B5EBABD" w14:textId="2DF9CF21" w:rsidR="002F460A" w:rsidRPr="00563344" w:rsidRDefault="002F460A" w:rsidP="00C24454">
      <w:pPr>
        <w:pStyle w:val="ListParagraph"/>
        <w:numPr>
          <w:ilvl w:val="1"/>
          <w:numId w:val="31"/>
        </w:numPr>
        <w:spacing w:after="0" w:line="240" w:lineRule="auto"/>
        <w:ind w:left="1260" w:hanging="540"/>
        <w:rPr>
          <w:rFonts w:ascii="Times New Roman" w:hAnsi="Times New Roman"/>
        </w:rPr>
      </w:pPr>
      <w:r w:rsidRPr="00563344">
        <w:rPr>
          <w:rFonts w:ascii="Times New Roman" w:hAnsi="Times New Roman"/>
        </w:rPr>
        <w:t xml:space="preserve">Approved Investigator will submit the required data elements, at least quarterly, to the specified NCI Clinical Data Reporting system, which will be made available to </w:t>
      </w:r>
      <w:r w:rsidR="00E607D8">
        <w:rPr>
          <w:rFonts w:ascii="Times New Roman" w:hAnsi="Times New Roman"/>
        </w:rPr>
        <w:t xml:space="preserve">Provider and </w:t>
      </w:r>
      <w:r w:rsidRPr="00563344">
        <w:rPr>
          <w:rFonts w:ascii="Times New Roman" w:hAnsi="Times New Roman"/>
        </w:rPr>
        <w:t>Collaborator.</w:t>
      </w:r>
    </w:p>
    <w:p w14:paraId="6C2E9F07" w14:textId="77777777" w:rsidR="002F460A" w:rsidRPr="00563344" w:rsidRDefault="002F460A" w:rsidP="00C24454">
      <w:pPr>
        <w:spacing w:after="0" w:line="240" w:lineRule="auto"/>
        <w:ind w:left="1260" w:hanging="540"/>
        <w:rPr>
          <w:rFonts w:ascii="Times New Roman" w:hAnsi="Times New Roman"/>
        </w:rPr>
      </w:pPr>
    </w:p>
    <w:p w14:paraId="5397BC7D" w14:textId="4E2DF5C4" w:rsidR="002F460A" w:rsidRPr="00563344" w:rsidRDefault="002F460A" w:rsidP="00C24454">
      <w:pPr>
        <w:pStyle w:val="ListParagraph"/>
        <w:numPr>
          <w:ilvl w:val="1"/>
          <w:numId w:val="31"/>
        </w:numPr>
        <w:spacing w:after="0" w:line="240" w:lineRule="auto"/>
        <w:ind w:left="1260" w:hanging="540"/>
        <w:rPr>
          <w:rFonts w:ascii="Times New Roman" w:hAnsi="Times New Roman"/>
        </w:rPr>
      </w:pPr>
      <w:r w:rsidRPr="00563344">
        <w:rPr>
          <w:rFonts w:ascii="Times New Roman" w:hAnsi="Times New Roman"/>
        </w:rPr>
        <w:t>Approved Investigator agrees to provide Collaborator with (i) an electronic draft of the final study report for Collaborator review thirty (30) days before report finalization, and (ii) the final version of the final study report prompt</w:t>
      </w:r>
      <w:r w:rsidR="00E607D8">
        <w:rPr>
          <w:rFonts w:ascii="Times New Roman" w:hAnsi="Times New Roman"/>
        </w:rPr>
        <w:t xml:space="preserve">ly following Study completion.  </w:t>
      </w:r>
      <w:r w:rsidRPr="00563344">
        <w:rPr>
          <w:rFonts w:ascii="Times New Roman" w:hAnsi="Times New Roman"/>
        </w:rPr>
        <w:t xml:space="preserve">Publications or clinical results required by </w:t>
      </w:r>
      <w:r w:rsidRPr="00E607D8">
        <w:rPr>
          <w:rFonts w:ascii="Times New Roman" w:hAnsi="Times New Roman"/>
          <w:b/>
        </w:rPr>
        <w:t>clinicaltrials.gov</w:t>
      </w:r>
      <w:r w:rsidR="00E607D8">
        <w:rPr>
          <w:rFonts w:ascii="Times New Roman" w:hAnsi="Times New Roman"/>
        </w:rPr>
        <w:t xml:space="preserve"> resulting from the Study</w:t>
      </w:r>
      <w:r w:rsidRPr="00563344">
        <w:rPr>
          <w:rFonts w:ascii="Times New Roman" w:hAnsi="Times New Roman"/>
        </w:rPr>
        <w:t xml:space="preserve"> will also fulfill this reporting obligation </w:t>
      </w:r>
      <w:r w:rsidRPr="00563344">
        <w:rPr>
          <w:rFonts w:ascii="Times New Roman" w:eastAsia="Times New Roman" w:hAnsi="Times New Roman"/>
        </w:rPr>
        <w:t xml:space="preserve">if they contain (i) summary results for each of the primary, secondary and exploratory objectives in the </w:t>
      </w:r>
      <w:r w:rsidR="00E607D8">
        <w:rPr>
          <w:rFonts w:ascii="Times New Roman" w:eastAsia="Times New Roman" w:hAnsi="Times New Roman"/>
        </w:rPr>
        <w:t xml:space="preserve">Formulary </w:t>
      </w:r>
      <w:r w:rsidRPr="00563344">
        <w:rPr>
          <w:rFonts w:ascii="Times New Roman" w:eastAsia="Times New Roman" w:hAnsi="Times New Roman"/>
        </w:rPr>
        <w:t>Protocol, and (ii) a summary of all Study-related adverse events</w:t>
      </w:r>
      <w:r w:rsidRPr="00563344">
        <w:rPr>
          <w:rFonts w:ascii="Times New Roman" w:hAnsi="Times New Roman"/>
        </w:rPr>
        <w:t>. Approved Investigator shall consider in good faith any comments provided by Collaborator on the draft of the final study report and shall not include any statements relating to the Formulary Agent</w:t>
      </w:r>
      <w:r w:rsidR="00E607D8">
        <w:rPr>
          <w:rFonts w:ascii="Times New Roman" w:hAnsi="Times New Roman"/>
        </w:rPr>
        <w:t>(s)</w:t>
      </w:r>
      <w:r w:rsidRPr="00563344">
        <w:rPr>
          <w:rFonts w:ascii="Times New Roman" w:hAnsi="Times New Roman"/>
        </w:rPr>
        <w:t xml:space="preserve"> which have not been approved by Collaborator.</w:t>
      </w:r>
    </w:p>
    <w:p w14:paraId="7F26E571" w14:textId="77777777" w:rsidR="002F460A" w:rsidRPr="00563344" w:rsidRDefault="002F460A" w:rsidP="00C24454">
      <w:pPr>
        <w:spacing w:after="0" w:line="240" w:lineRule="auto"/>
        <w:ind w:left="1260" w:hanging="540"/>
        <w:rPr>
          <w:rFonts w:ascii="Times New Roman" w:hAnsi="Times New Roman"/>
        </w:rPr>
      </w:pPr>
    </w:p>
    <w:p w14:paraId="4DCED226" w14:textId="4C452B24" w:rsidR="002F460A" w:rsidRDefault="00E607D8" w:rsidP="00A643D6">
      <w:pPr>
        <w:pStyle w:val="1BulletList"/>
        <w:numPr>
          <w:ilvl w:val="1"/>
          <w:numId w:val="31"/>
        </w:numPr>
        <w:tabs>
          <w:tab w:val="left" w:pos="90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Pr>
          <w:sz w:val="22"/>
          <w:szCs w:val="22"/>
        </w:rPr>
        <w:t>Institution agrees that t</w:t>
      </w:r>
      <w:r w:rsidR="002F460A" w:rsidRPr="007A56DA">
        <w:rPr>
          <w:sz w:val="22"/>
          <w:szCs w:val="22"/>
        </w:rPr>
        <w:t xml:space="preserve">he following items </w:t>
      </w:r>
      <w:r>
        <w:rPr>
          <w:sz w:val="22"/>
          <w:szCs w:val="22"/>
        </w:rPr>
        <w:t>will</w:t>
      </w:r>
      <w:r w:rsidR="002F460A" w:rsidRPr="007A56DA">
        <w:rPr>
          <w:sz w:val="22"/>
          <w:szCs w:val="22"/>
        </w:rPr>
        <w:t xml:space="preserve"> be submitted throughout the cours</w:t>
      </w:r>
      <w:r>
        <w:rPr>
          <w:sz w:val="22"/>
          <w:szCs w:val="22"/>
        </w:rPr>
        <w:t xml:space="preserve">e of the Study, to the addresses </w:t>
      </w:r>
      <w:r w:rsidR="002F460A" w:rsidRPr="007A56DA">
        <w:rPr>
          <w:sz w:val="22"/>
          <w:szCs w:val="22"/>
        </w:rPr>
        <w:t xml:space="preserve">provided:    </w:t>
      </w:r>
    </w:p>
    <w:p w14:paraId="1494DF6B" w14:textId="77777777" w:rsidR="00A643D6" w:rsidRPr="00A643D6" w:rsidRDefault="00A643D6" w:rsidP="00A643D6">
      <w:pPr>
        <w:pStyle w:val="1BulletList"/>
        <w:tabs>
          <w:tab w:val="left" w:pos="900"/>
          <w:tab w:val="left" w:pos="2160"/>
          <w:tab w:val="left" w:pos="2880"/>
          <w:tab w:val="left" w:pos="3600"/>
          <w:tab w:val="left" w:pos="4320"/>
          <w:tab w:val="left" w:pos="5040"/>
          <w:tab w:val="left" w:pos="5760"/>
          <w:tab w:val="left" w:pos="6480"/>
          <w:tab w:val="left" w:pos="7200"/>
          <w:tab w:val="left" w:pos="7920"/>
          <w:tab w:val="left" w:pos="8640"/>
        </w:tabs>
        <w:ind w:left="1260" w:firstLine="0"/>
        <w:rPr>
          <w:sz w:val="22"/>
          <w:szCs w:val="22"/>
        </w:rPr>
      </w:pPr>
    </w:p>
    <w:p w14:paraId="2B6EE465" w14:textId="705B6925" w:rsidR="002F460A" w:rsidRPr="00A643D6" w:rsidRDefault="002F460A" w:rsidP="00A643D6">
      <w:pPr>
        <w:pStyle w:val="a0"/>
        <w:numPr>
          <w:ilvl w:val="1"/>
          <w:numId w:val="32"/>
        </w:numPr>
        <w:spacing w:after="120"/>
        <w:ind w:left="1980"/>
        <w:rPr>
          <w:sz w:val="22"/>
          <w:szCs w:val="22"/>
        </w:rPr>
      </w:pPr>
      <w:r w:rsidRPr="00563344">
        <w:rPr>
          <w:sz w:val="22"/>
          <w:szCs w:val="22"/>
        </w:rPr>
        <w:t xml:space="preserve">Notification of any changes in </w:t>
      </w:r>
      <w:r w:rsidR="00E607D8">
        <w:rPr>
          <w:sz w:val="22"/>
          <w:szCs w:val="22"/>
        </w:rPr>
        <w:t>Formulary P</w:t>
      </w:r>
      <w:r w:rsidRPr="00563344">
        <w:rPr>
          <w:sz w:val="22"/>
          <w:szCs w:val="22"/>
        </w:rPr>
        <w:t xml:space="preserve">rotocol status:  CTEP via </w:t>
      </w:r>
      <w:hyperlink r:id="rId12" w:history="1">
        <w:r w:rsidRPr="00563344">
          <w:rPr>
            <w:rStyle w:val="Hyperlink"/>
            <w:sz w:val="22"/>
            <w:szCs w:val="22"/>
          </w:rPr>
          <w:t>pio@ctep.nci.nih.gov</w:t>
        </w:r>
      </w:hyperlink>
      <w:r w:rsidRPr="00563344">
        <w:rPr>
          <w:rStyle w:val="Hyperlink"/>
          <w:sz w:val="22"/>
          <w:szCs w:val="22"/>
        </w:rPr>
        <w:t xml:space="preserve"> for forwarding to the Collaborator.</w:t>
      </w:r>
    </w:p>
    <w:p w14:paraId="2DAEBEE2" w14:textId="1541058C" w:rsidR="002F460A" w:rsidRPr="00A643D6" w:rsidRDefault="002F460A" w:rsidP="00A643D6">
      <w:pPr>
        <w:pStyle w:val="ListParagraph"/>
        <w:numPr>
          <w:ilvl w:val="1"/>
          <w:numId w:val="32"/>
        </w:numPr>
        <w:spacing w:after="120" w:line="240" w:lineRule="auto"/>
        <w:ind w:left="1980"/>
        <w:contextualSpacing w:val="0"/>
        <w:rPr>
          <w:rFonts w:ascii="Times New Roman" w:hAnsi="Times New Roman"/>
        </w:rPr>
      </w:pPr>
      <w:r w:rsidRPr="00867021">
        <w:rPr>
          <w:rFonts w:ascii="Times New Roman" w:hAnsi="Times New Roman"/>
        </w:rPr>
        <w:t xml:space="preserve">Copies of continuing IRB review approvals:  </w:t>
      </w:r>
      <w:hyperlink r:id="rId13" w:history="1">
        <w:r w:rsidRPr="00867021">
          <w:rPr>
            <w:rStyle w:val="Hyperlink"/>
            <w:rFonts w:ascii="Times New Roman" w:hAnsi="Times New Roman"/>
          </w:rPr>
          <w:t>pio@ctep.nci.nih.gov</w:t>
        </w:r>
      </w:hyperlink>
    </w:p>
    <w:p w14:paraId="0D4832AA" w14:textId="7DD5FC23" w:rsidR="002F460A" w:rsidRPr="00A643D6" w:rsidRDefault="002F460A" w:rsidP="00A643D6">
      <w:pPr>
        <w:pStyle w:val="a0"/>
        <w:numPr>
          <w:ilvl w:val="1"/>
          <w:numId w:val="32"/>
        </w:numPr>
        <w:spacing w:after="120"/>
        <w:ind w:left="1980"/>
        <w:rPr>
          <w:color w:val="0000FF"/>
          <w:sz w:val="22"/>
          <w:szCs w:val="22"/>
          <w:u w:val="single"/>
        </w:rPr>
      </w:pPr>
      <w:r w:rsidRPr="00563344">
        <w:rPr>
          <w:sz w:val="22"/>
          <w:szCs w:val="22"/>
        </w:rPr>
        <w:t xml:space="preserve">Copies of any abstracts, manuscripts, proposed </w:t>
      </w:r>
      <w:r w:rsidRPr="00E607D8">
        <w:rPr>
          <w:b/>
          <w:sz w:val="22"/>
          <w:szCs w:val="22"/>
        </w:rPr>
        <w:t>clintrials.gov</w:t>
      </w:r>
      <w:r w:rsidRPr="00563344">
        <w:rPr>
          <w:sz w:val="22"/>
          <w:szCs w:val="22"/>
        </w:rPr>
        <w:t xml:space="preserve"> submissions and similar regulatory submissions outside of the U.S. and publications:</w:t>
      </w:r>
      <w:r>
        <w:rPr>
          <w:sz w:val="22"/>
          <w:szCs w:val="22"/>
        </w:rPr>
        <w:t xml:space="preserve"> </w:t>
      </w:r>
      <w:hyperlink r:id="rId14" w:history="1">
        <w:r w:rsidRPr="00563344">
          <w:rPr>
            <w:rStyle w:val="Hyperlink"/>
            <w:sz w:val="22"/>
            <w:szCs w:val="22"/>
          </w:rPr>
          <w:t>NCICTEPpubs@mail.nih.gov</w:t>
        </w:r>
      </w:hyperlink>
    </w:p>
    <w:p w14:paraId="2D5AB207" w14:textId="6AB1B203" w:rsidR="002F460A" w:rsidRPr="00A643D6" w:rsidRDefault="002F460A" w:rsidP="00A643D6">
      <w:pPr>
        <w:pStyle w:val="a0"/>
        <w:numPr>
          <w:ilvl w:val="1"/>
          <w:numId w:val="32"/>
        </w:numPr>
        <w:spacing w:after="120"/>
        <w:ind w:left="1980"/>
        <w:rPr>
          <w:sz w:val="22"/>
          <w:szCs w:val="22"/>
        </w:rPr>
      </w:pPr>
      <w:r w:rsidRPr="00563344">
        <w:rPr>
          <w:sz w:val="22"/>
          <w:szCs w:val="22"/>
        </w:rPr>
        <w:t>Data submission</w:t>
      </w:r>
      <w:r w:rsidR="00E607D8">
        <w:rPr>
          <w:sz w:val="22"/>
          <w:szCs w:val="22"/>
        </w:rPr>
        <w:t>,</w:t>
      </w:r>
      <w:r w:rsidRPr="00563344">
        <w:rPr>
          <w:sz w:val="22"/>
          <w:szCs w:val="22"/>
        </w:rPr>
        <w:t xml:space="preserve"> through the specified NCI Clinical Data Reporting system</w:t>
      </w:r>
    </w:p>
    <w:p w14:paraId="5D1D0618" w14:textId="28D5D301" w:rsidR="002F460A" w:rsidRPr="00A643D6" w:rsidRDefault="002F460A" w:rsidP="00A643D6">
      <w:pPr>
        <w:pStyle w:val="a0"/>
        <w:numPr>
          <w:ilvl w:val="1"/>
          <w:numId w:val="32"/>
        </w:numPr>
        <w:spacing w:after="120"/>
        <w:ind w:left="1980"/>
        <w:rPr>
          <w:sz w:val="22"/>
          <w:szCs w:val="22"/>
        </w:rPr>
      </w:pPr>
      <w:r w:rsidRPr="00563344">
        <w:rPr>
          <w:sz w:val="22"/>
          <w:szCs w:val="22"/>
        </w:rPr>
        <w:t>Expedited serious Adverse Events</w:t>
      </w:r>
      <w:r w:rsidR="00E607D8">
        <w:rPr>
          <w:sz w:val="22"/>
          <w:szCs w:val="22"/>
        </w:rPr>
        <w:t>,</w:t>
      </w:r>
      <w:r w:rsidRPr="00563344">
        <w:rPr>
          <w:sz w:val="22"/>
          <w:szCs w:val="22"/>
        </w:rPr>
        <w:t xml:space="preserve"> through CTEP AERS</w:t>
      </w:r>
    </w:p>
    <w:p w14:paraId="3D7FAB6C" w14:textId="610A0EC1" w:rsidR="002F460A" w:rsidRPr="00563344" w:rsidRDefault="002F460A" w:rsidP="00C24454">
      <w:pPr>
        <w:pStyle w:val="a0"/>
        <w:numPr>
          <w:ilvl w:val="1"/>
          <w:numId w:val="32"/>
        </w:numPr>
        <w:ind w:left="1980"/>
        <w:rPr>
          <w:sz w:val="22"/>
          <w:szCs w:val="22"/>
        </w:rPr>
      </w:pPr>
      <w:r w:rsidRPr="00563344">
        <w:rPr>
          <w:sz w:val="22"/>
          <w:szCs w:val="22"/>
        </w:rPr>
        <w:t xml:space="preserve">If </w:t>
      </w:r>
      <w:r w:rsidR="00261706">
        <w:rPr>
          <w:sz w:val="22"/>
          <w:szCs w:val="22"/>
        </w:rPr>
        <w:t>a</w:t>
      </w:r>
      <w:r w:rsidRPr="00563344">
        <w:rPr>
          <w:sz w:val="22"/>
          <w:szCs w:val="22"/>
        </w:rPr>
        <w:t xml:space="preserve"> Formulary Agent is subject to a CTEP-sponsored IND as well, then copies of all safety reports submitted to the FDA per 312.32 by the </w:t>
      </w:r>
      <w:r w:rsidR="00E607D8">
        <w:rPr>
          <w:sz w:val="22"/>
          <w:szCs w:val="22"/>
        </w:rPr>
        <w:t>Institution</w:t>
      </w:r>
      <w:r w:rsidRPr="00563344">
        <w:rPr>
          <w:sz w:val="22"/>
          <w:szCs w:val="22"/>
        </w:rPr>
        <w:t xml:space="preserve">, </w:t>
      </w:r>
      <w:r w:rsidR="00E607D8">
        <w:rPr>
          <w:sz w:val="22"/>
          <w:szCs w:val="22"/>
        </w:rPr>
        <w:t>will</w:t>
      </w:r>
      <w:r w:rsidRPr="00563344">
        <w:rPr>
          <w:sz w:val="22"/>
          <w:szCs w:val="22"/>
        </w:rPr>
        <w:t xml:space="preserve"> be forwarded to </w:t>
      </w:r>
      <w:r w:rsidR="00261706">
        <w:rPr>
          <w:sz w:val="22"/>
          <w:szCs w:val="22"/>
        </w:rPr>
        <w:t>Provider</w:t>
      </w:r>
      <w:r w:rsidRPr="00563344">
        <w:rPr>
          <w:sz w:val="22"/>
          <w:szCs w:val="22"/>
        </w:rPr>
        <w:t xml:space="preserve"> at </w:t>
      </w:r>
      <w:r w:rsidRPr="00E607D8">
        <w:rPr>
          <w:color w:val="0000FF"/>
          <w:sz w:val="22"/>
          <w:szCs w:val="22"/>
          <w:u w:val="single"/>
        </w:rPr>
        <w:t>CTEPsupportAE@tech-res.com</w:t>
      </w:r>
      <w:r w:rsidRPr="00563344">
        <w:rPr>
          <w:sz w:val="22"/>
          <w:szCs w:val="22"/>
        </w:rPr>
        <w:t>.</w:t>
      </w:r>
    </w:p>
    <w:p w14:paraId="65E02CDE" w14:textId="77777777" w:rsidR="002F460A" w:rsidRPr="00563344" w:rsidRDefault="002F460A" w:rsidP="00867021">
      <w:pPr>
        <w:spacing w:after="0" w:line="240" w:lineRule="auto"/>
        <w:ind w:left="1620" w:hanging="540"/>
        <w:rPr>
          <w:rFonts w:ascii="Times New Roman" w:hAnsi="Times New Roman"/>
        </w:rPr>
      </w:pPr>
    </w:p>
    <w:p w14:paraId="64262A4C" w14:textId="5AB05FAC" w:rsidR="002F460A" w:rsidRPr="00563344" w:rsidRDefault="002F460A" w:rsidP="00C24454">
      <w:pPr>
        <w:pStyle w:val="1BulletList"/>
        <w:numPr>
          <w:ilvl w:val="1"/>
          <w:numId w:val="31"/>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r w:rsidRPr="00563344">
        <w:rPr>
          <w:sz w:val="22"/>
          <w:szCs w:val="22"/>
        </w:rPr>
        <w:t xml:space="preserve">Institution agrees that the Formulary Agent(s) supplied are for investigational use only under </w:t>
      </w:r>
      <w:r w:rsidR="00E607D8">
        <w:rPr>
          <w:sz w:val="22"/>
          <w:szCs w:val="22"/>
        </w:rPr>
        <w:t>the Institution’s</w:t>
      </w:r>
      <w:r w:rsidRPr="00563344">
        <w:rPr>
          <w:sz w:val="22"/>
          <w:szCs w:val="22"/>
        </w:rPr>
        <w:t xml:space="preserve"> IND and </w:t>
      </w:r>
      <w:r w:rsidR="00C24454">
        <w:rPr>
          <w:sz w:val="22"/>
          <w:szCs w:val="22"/>
        </w:rPr>
        <w:t xml:space="preserve">the </w:t>
      </w:r>
      <w:r w:rsidR="00E607D8">
        <w:rPr>
          <w:sz w:val="22"/>
          <w:szCs w:val="22"/>
        </w:rPr>
        <w:t xml:space="preserve">Formulary </w:t>
      </w:r>
      <w:r w:rsidRPr="00563344">
        <w:rPr>
          <w:sz w:val="22"/>
          <w:szCs w:val="22"/>
        </w:rPr>
        <w:t xml:space="preserve">Protocol, and may not be sold commercially or transferred to a third party not involved in the conduct of the Formulary Protocol without prior written approval from the </w:t>
      </w:r>
      <w:r w:rsidR="00E607D8">
        <w:rPr>
          <w:sz w:val="22"/>
          <w:szCs w:val="22"/>
        </w:rPr>
        <w:t>Provider</w:t>
      </w:r>
      <w:r w:rsidRPr="00563344">
        <w:rPr>
          <w:sz w:val="22"/>
          <w:szCs w:val="22"/>
        </w:rPr>
        <w:t xml:space="preserve"> and Collaborator.</w:t>
      </w:r>
    </w:p>
    <w:p w14:paraId="273183CC" w14:textId="77777777" w:rsidR="002F460A" w:rsidRDefault="002F460A" w:rsidP="00C24454">
      <w:pPr>
        <w:spacing w:after="0" w:line="240" w:lineRule="auto"/>
        <w:ind w:left="1260" w:hanging="540"/>
      </w:pPr>
    </w:p>
    <w:p w14:paraId="3199E8F3" w14:textId="567D0A77" w:rsidR="002F460A" w:rsidRDefault="002F460A" w:rsidP="00C24454">
      <w:pPr>
        <w:pStyle w:val="ListParagraph"/>
        <w:numPr>
          <w:ilvl w:val="1"/>
          <w:numId w:val="31"/>
        </w:numPr>
        <w:spacing w:after="0" w:line="240" w:lineRule="auto"/>
        <w:ind w:left="1260" w:hanging="540"/>
        <w:rPr>
          <w:rFonts w:ascii="Times New Roman" w:hAnsi="Times New Roman"/>
        </w:rPr>
      </w:pPr>
      <w:r w:rsidRPr="00867021">
        <w:rPr>
          <w:rFonts w:ascii="Times New Roman" w:hAnsi="Times New Roman"/>
        </w:rPr>
        <w:t>Approved In</w:t>
      </w:r>
      <w:r w:rsidR="00B34D7D">
        <w:rPr>
          <w:rFonts w:ascii="Times New Roman" w:hAnsi="Times New Roman"/>
        </w:rPr>
        <w:t xml:space="preserve">vestigator </w:t>
      </w:r>
      <w:r w:rsidR="00A643D6">
        <w:rPr>
          <w:rFonts w:ascii="Times New Roman" w:hAnsi="Times New Roman"/>
        </w:rPr>
        <w:t>will</w:t>
      </w:r>
      <w:r w:rsidRPr="00867021">
        <w:rPr>
          <w:rFonts w:ascii="Times New Roman" w:hAnsi="Times New Roman"/>
        </w:rPr>
        <w:t>:</w:t>
      </w:r>
    </w:p>
    <w:p w14:paraId="5F6257E6" w14:textId="77777777" w:rsidR="00C24454" w:rsidRPr="00867021" w:rsidRDefault="00C24454" w:rsidP="00C24454">
      <w:pPr>
        <w:pStyle w:val="ListParagraph"/>
        <w:spacing w:after="0" w:line="240" w:lineRule="auto"/>
        <w:ind w:left="1260"/>
        <w:rPr>
          <w:rFonts w:ascii="Times New Roman" w:hAnsi="Times New Roman"/>
        </w:rPr>
      </w:pPr>
    </w:p>
    <w:p w14:paraId="788A82D2" w14:textId="69E999F4" w:rsidR="002F460A" w:rsidRPr="00C24454" w:rsidRDefault="00A643D6" w:rsidP="00C24454">
      <w:pPr>
        <w:pStyle w:val="ListParagraph"/>
        <w:numPr>
          <w:ilvl w:val="0"/>
          <w:numId w:val="33"/>
        </w:numPr>
        <w:spacing w:line="240" w:lineRule="auto"/>
        <w:ind w:left="1620" w:hanging="360"/>
        <w:rPr>
          <w:rFonts w:ascii="Times New Roman" w:hAnsi="Times New Roman"/>
        </w:rPr>
      </w:pPr>
      <w:r>
        <w:rPr>
          <w:rFonts w:ascii="Times New Roman" w:hAnsi="Times New Roman"/>
        </w:rPr>
        <w:lastRenderedPageBreak/>
        <w:t>K</w:t>
      </w:r>
      <w:r w:rsidR="002F460A" w:rsidRPr="00C24454">
        <w:rPr>
          <w:rFonts w:ascii="Times New Roman" w:hAnsi="Times New Roman"/>
        </w:rPr>
        <w:t xml:space="preserve">eep appropriate records and take reasonable steps to ensure that </w:t>
      </w:r>
      <w:r w:rsidR="00E607D8">
        <w:rPr>
          <w:rFonts w:ascii="Times New Roman" w:hAnsi="Times New Roman"/>
        </w:rPr>
        <w:t>any</w:t>
      </w:r>
      <w:r w:rsidR="002F460A" w:rsidRPr="00C24454">
        <w:rPr>
          <w:rFonts w:ascii="Times New Roman" w:hAnsi="Times New Roman"/>
        </w:rPr>
        <w:t xml:space="preserve"> Formulary Agent is used only in acco</w:t>
      </w:r>
      <w:r w:rsidR="00E97DCF">
        <w:rPr>
          <w:rFonts w:ascii="Times New Roman" w:hAnsi="Times New Roman"/>
        </w:rPr>
        <w:t xml:space="preserve">rdance with the </w:t>
      </w:r>
      <w:r w:rsidR="00E607D8">
        <w:rPr>
          <w:rFonts w:ascii="Times New Roman" w:hAnsi="Times New Roman"/>
        </w:rPr>
        <w:t xml:space="preserve">Formulary </w:t>
      </w:r>
      <w:r w:rsidR="00E97DCF">
        <w:rPr>
          <w:rFonts w:ascii="Times New Roman" w:hAnsi="Times New Roman"/>
        </w:rPr>
        <w:t>Protocol</w:t>
      </w:r>
      <w:r w:rsidR="002F460A" w:rsidRPr="00C24454">
        <w:rPr>
          <w:rFonts w:ascii="Times New Roman" w:hAnsi="Times New Roman"/>
        </w:rPr>
        <w:t xml:space="preserve"> and applicable laws and FDA regulations;</w:t>
      </w:r>
    </w:p>
    <w:p w14:paraId="74C9BC9B" w14:textId="712C2F9C" w:rsidR="002F460A" w:rsidRPr="00563344" w:rsidRDefault="00A643D6" w:rsidP="00C24454">
      <w:pPr>
        <w:numPr>
          <w:ilvl w:val="0"/>
          <w:numId w:val="33"/>
        </w:numPr>
        <w:spacing w:line="240" w:lineRule="auto"/>
        <w:ind w:left="1620" w:hanging="360"/>
        <w:rPr>
          <w:rFonts w:ascii="Times New Roman" w:hAnsi="Times New Roman"/>
        </w:rPr>
      </w:pPr>
      <w:r>
        <w:rPr>
          <w:rFonts w:ascii="Times New Roman" w:hAnsi="Times New Roman"/>
        </w:rPr>
        <w:t>E</w:t>
      </w:r>
      <w:r w:rsidR="002F460A" w:rsidRPr="00563344">
        <w:rPr>
          <w:rFonts w:ascii="Times New Roman" w:hAnsi="Times New Roman"/>
        </w:rPr>
        <w:t>nsure the Formulary Agent</w:t>
      </w:r>
      <w:r w:rsidR="00E607D8">
        <w:rPr>
          <w:rFonts w:ascii="Times New Roman" w:hAnsi="Times New Roman"/>
        </w:rPr>
        <w:t xml:space="preserve">(s), </w:t>
      </w:r>
      <w:r w:rsidR="002F460A" w:rsidRPr="00563344">
        <w:rPr>
          <w:rFonts w:ascii="Times New Roman" w:hAnsi="Times New Roman"/>
        </w:rPr>
        <w:t>and all Confidential Information supplied by Collaborator relating to the Formulary Agent</w:t>
      </w:r>
      <w:r w:rsidR="00E607D8">
        <w:rPr>
          <w:rFonts w:ascii="Times New Roman" w:hAnsi="Times New Roman"/>
        </w:rPr>
        <w:t>(s</w:t>
      </w:r>
      <w:r w:rsidR="002F460A" w:rsidRPr="00563344">
        <w:rPr>
          <w:rFonts w:ascii="Times New Roman" w:hAnsi="Times New Roman"/>
        </w:rPr>
        <w:t>)</w:t>
      </w:r>
      <w:r w:rsidR="00E607D8">
        <w:rPr>
          <w:rFonts w:ascii="Times New Roman" w:hAnsi="Times New Roman"/>
        </w:rPr>
        <w:t>,</w:t>
      </w:r>
      <w:r w:rsidR="002F460A" w:rsidRPr="00563344">
        <w:rPr>
          <w:rFonts w:ascii="Times New Roman" w:hAnsi="Times New Roman"/>
        </w:rPr>
        <w:t xml:space="preserve"> will be used solely for the conduct of the Study;  </w:t>
      </w:r>
    </w:p>
    <w:p w14:paraId="7A556C22" w14:textId="14A30689" w:rsidR="002F460A" w:rsidRPr="00563344" w:rsidRDefault="00A643D6" w:rsidP="00C24454">
      <w:pPr>
        <w:numPr>
          <w:ilvl w:val="0"/>
          <w:numId w:val="33"/>
        </w:numPr>
        <w:spacing w:line="240" w:lineRule="auto"/>
        <w:ind w:left="1620" w:hanging="360"/>
        <w:rPr>
          <w:rFonts w:ascii="Times New Roman" w:hAnsi="Times New Roman"/>
        </w:rPr>
      </w:pPr>
      <w:r>
        <w:rPr>
          <w:rFonts w:ascii="Times New Roman" w:hAnsi="Times New Roman"/>
        </w:rPr>
        <w:t xml:space="preserve">Not </w:t>
      </w:r>
      <w:r w:rsidR="00E97DCF">
        <w:rPr>
          <w:rFonts w:ascii="Times New Roman" w:hAnsi="Times New Roman"/>
        </w:rPr>
        <w:t>perform an</w:t>
      </w:r>
      <w:r w:rsidR="002F460A" w:rsidRPr="00563344">
        <w:rPr>
          <w:rFonts w:ascii="Times New Roman" w:hAnsi="Times New Roman"/>
        </w:rPr>
        <w:t xml:space="preserve"> analysis </w:t>
      </w:r>
      <w:r>
        <w:rPr>
          <w:rFonts w:ascii="Times New Roman" w:hAnsi="Times New Roman"/>
        </w:rPr>
        <w:t xml:space="preserve">of, </w:t>
      </w:r>
      <w:r w:rsidR="002F460A" w:rsidRPr="00563344">
        <w:rPr>
          <w:rFonts w:ascii="Times New Roman" w:hAnsi="Times New Roman"/>
        </w:rPr>
        <w:t xml:space="preserve">or </w:t>
      </w:r>
      <w:r>
        <w:rPr>
          <w:rFonts w:ascii="Times New Roman" w:hAnsi="Times New Roman"/>
        </w:rPr>
        <w:t>make a modification to,</w:t>
      </w:r>
      <w:r w:rsidR="002F460A" w:rsidRPr="00563344">
        <w:rPr>
          <w:rFonts w:ascii="Times New Roman" w:hAnsi="Times New Roman"/>
        </w:rPr>
        <w:t xml:space="preserve"> </w:t>
      </w:r>
      <w:r>
        <w:rPr>
          <w:rFonts w:ascii="Times New Roman" w:hAnsi="Times New Roman"/>
        </w:rPr>
        <w:t>a</w:t>
      </w:r>
      <w:r w:rsidR="002F460A" w:rsidRPr="00563344">
        <w:rPr>
          <w:rFonts w:ascii="Times New Roman" w:hAnsi="Times New Roman"/>
        </w:rPr>
        <w:t xml:space="preserve"> Formulary Agent without Collaborator’s prior written consent;</w:t>
      </w:r>
    </w:p>
    <w:p w14:paraId="3A224EDC" w14:textId="3C77D47E" w:rsidR="002F460A" w:rsidRPr="00563344" w:rsidRDefault="00A643D6" w:rsidP="00C24454">
      <w:pPr>
        <w:numPr>
          <w:ilvl w:val="0"/>
          <w:numId w:val="33"/>
        </w:numPr>
        <w:spacing w:line="240" w:lineRule="auto"/>
        <w:ind w:left="1620" w:hanging="360"/>
        <w:rPr>
          <w:rFonts w:ascii="Times New Roman" w:hAnsi="Times New Roman"/>
        </w:rPr>
      </w:pPr>
      <w:r>
        <w:rPr>
          <w:rFonts w:ascii="Times New Roman" w:hAnsi="Times New Roman"/>
        </w:rPr>
        <w:t>E</w:t>
      </w:r>
      <w:r w:rsidR="002F460A" w:rsidRPr="00563344">
        <w:rPr>
          <w:rFonts w:ascii="Times New Roman" w:hAnsi="Times New Roman"/>
        </w:rPr>
        <w:t xml:space="preserve">nsure any unused quantity of </w:t>
      </w:r>
      <w:r w:rsidR="00E607D8">
        <w:rPr>
          <w:rFonts w:ascii="Times New Roman" w:hAnsi="Times New Roman"/>
        </w:rPr>
        <w:t xml:space="preserve">a </w:t>
      </w:r>
      <w:r w:rsidR="002F460A" w:rsidRPr="00563344">
        <w:rPr>
          <w:rFonts w:ascii="Times New Roman" w:hAnsi="Times New Roman"/>
        </w:rPr>
        <w:t xml:space="preserve">Formulary Agent </w:t>
      </w:r>
      <w:r w:rsidR="00E607D8">
        <w:rPr>
          <w:rFonts w:ascii="Times New Roman" w:hAnsi="Times New Roman"/>
        </w:rPr>
        <w:t>will be disposed as required by al</w:t>
      </w:r>
      <w:r w:rsidR="002F460A" w:rsidRPr="00563344">
        <w:rPr>
          <w:rFonts w:ascii="Times New Roman" w:hAnsi="Times New Roman"/>
        </w:rPr>
        <w:t>l applicable law</w:t>
      </w:r>
      <w:r w:rsidR="00E607D8">
        <w:rPr>
          <w:rFonts w:ascii="Times New Roman" w:hAnsi="Times New Roman"/>
        </w:rPr>
        <w:t>s and regulations at Institution’s</w:t>
      </w:r>
      <w:r w:rsidR="002F460A" w:rsidRPr="00563344">
        <w:rPr>
          <w:rFonts w:ascii="Times New Roman" w:hAnsi="Times New Roman"/>
        </w:rPr>
        <w:t xml:space="preserve"> cost (and Collaborator’s instructions, if provided).   No Formulary Agent supply is to be sent back to Collaborator, and Collaborator will be provided a certificate of destruction of such unused </w:t>
      </w:r>
      <w:r w:rsidR="00E607D8">
        <w:rPr>
          <w:rFonts w:ascii="Times New Roman" w:hAnsi="Times New Roman"/>
        </w:rPr>
        <w:t>Formulary Agent</w:t>
      </w:r>
      <w:r w:rsidR="002F460A" w:rsidRPr="00563344">
        <w:rPr>
          <w:rFonts w:ascii="Times New Roman" w:hAnsi="Times New Roman"/>
        </w:rPr>
        <w:t>.</w:t>
      </w:r>
    </w:p>
    <w:p w14:paraId="51382729" w14:textId="358C2A26" w:rsidR="002F460A" w:rsidRPr="00563344" w:rsidRDefault="00A643D6" w:rsidP="00E97DCF">
      <w:pPr>
        <w:numPr>
          <w:ilvl w:val="0"/>
          <w:numId w:val="33"/>
        </w:numPr>
        <w:spacing w:after="0" w:line="240" w:lineRule="auto"/>
        <w:ind w:left="1620" w:hanging="360"/>
        <w:rPr>
          <w:rFonts w:ascii="Times New Roman" w:hAnsi="Times New Roman"/>
        </w:rPr>
      </w:pPr>
      <w:r>
        <w:rPr>
          <w:rFonts w:ascii="Times New Roman" w:hAnsi="Times New Roman"/>
        </w:rPr>
        <w:t>N</w:t>
      </w:r>
      <w:r w:rsidR="002F460A" w:rsidRPr="00563344">
        <w:rPr>
          <w:rFonts w:ascii="Times New Roman" w:hAnsi="Times New Roman"/>
        </w:rPr>
        <w:t xml:space="preserve">otify Collaborator within twenty-four (24) hours of Institution receiving notification or becoming aware of any product complaint related to </w:t>
      </w:r>
      <w:r w:rsidR="00E607D8">
        <w:rPr>
          <w:rFonts w:ascii="Times New Roman" w:hAnsi="Times New Roman"/>
        </w:rPr>
        <w:t>a</w:t>
      </w:r>
      <w:r w:rsidR="002F460A" w:rsidRPr="00563344">
        <w:rPr>
          <w:rFonts w:ascii="Times New Roman" w:hAnsi="Times New Roman"/>
        </w:rPr>
        <w:t xml:space="preserve"> Formulary Agent.  For purposes of this requirement, a product complaint is any written, electronic, or oral communication that alleges deficiencies of a drug or drug delivery systems related to:  (1) identity, (2) performance, (3) reliability, (4) safety, (5) quality, (6) durability, (7) purity, or (8) effectiveness.</w:t>
      </w:r>
    </w:p>
    <w:p w14:paraId="7243368B" w14:textId="77777777" w:rsidR="002F460A" w:rsidRPr="00563344" w:rsidRDefault="002F460A" w:rsidP="00C24454">
      <w:pPr>
        <w:pStyle w:val="1BulletList"/>
        <w:tabs>
          <w:tab w:val="left" w:pos="0"/>
          <w:tab w:val="left" w:pos="2160"/>
          <w:tab w:val="left" w:pos="2880"/>
          <w:tab w:val="left" w:pos="3600"/>
          <w:tab w:val="left" w:pos="4320"/>
          <w:tab w:val="left" w:pos="5040"/>
          <w:tab w:val="left" w:pos="5760"/>
          <w:tab w:val="left" w:pos="6480"/>
          <w:tab w:val="left" w:pos="7200"/>
          <w:tab w:val="left" w:pos="7920"/>
          <w:tab w:val="left" w:pos="8640"/>
        </w:tabs>
        <w:ind w:left="1260" w:hanging="540"/>
        <w:rPr>
          <w:sz w:val="22"/>
          <w:szCs w:val="22"/>
        </w:rPr>
      </w:pPr>
    </w:p>
    <w:p w14:paraId="17906CDB" w14:textId="3DF04B1B" w:rsidR="002F460A" w:rsidRPr="00563344" w:rsidRDefault="00A643D6" w:rsidP="00E97DCF">
      <w:pPr>
        <w:pStyle w:val="1BulletList"/>
        <w:numPr>
          <w:ilvl w:val="1"/>
          <w:numId w:val="31"/>
        </w:numPr>
        <w:tabs>
          <w:tab w:val="clear" w:pos="720"/>
        </w:tabs>
        <w:ind w:left="1260" w:hanging="540"/>
        <w:rPr>
          <w:sz w:val="22"/>
          <w:szCs w:val="22"/>
        </w:rPr>
      </w:pPr>
      <w:r>
        <w:rPr>
          <w:sz w:val="22"/>
          <w:szCs w:val="22"/>
        </w:rPr>
        <w:t xml:space="preserve">Institution understands that </w:t>
      </w:r>
      <w:r w:rsidR="002F460A" w:rsidRPr="00563344">
        <w:rPr>
          <w:sz w:val="22"/>
          <w:szCs w:val="22"/>
        </w:rPr>
        <w:t xml:space="preserve">Collaborator may sponsor its own clinical trials and hold its own IND for studies performed outside the scope of this Agreement.  All data from those clinical trials are proprietary to Collaborator.  </w:t>
      </w:r>
    </w:p>
    <w:p w14:paraId="1AACD8DD" w14:textId="77777777" w:rsidR="002F460A" w:rsidRPr="00563344" w:rsidRDefault="002F460A"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sz w:val="22"/>
          <w:szCs w:val="22"/>
        </w:rPr>
      </w:pPr>
    </w:p>
    <w:p w14:paraId="18D90260" w14:textId="77777777" w:rsidR="00E97DCF" w:rsidRDefault="00E97DCF"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p>
    <w:p w14:paraId="30179E1C" w14:textId="77777777" w:rsidR="00E97DCF" w:rsidRDefault="00E97DCF"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p>
    <w:p w14:paraId="0AEA3DC4" w14:textId="77777777" w:rsidR="00E97DCF" w:rsidRDefault="00E97DCF"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p>
    <w:p w14:paraId="3EA37623" w14:textId="77777777" w:rsidR="00E97DCF" w:rsidRDefault="00E97DCF"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p>
    <w:p w14:paraId="085864A3" w14:textId="77777777" w:rsidR="00E97DCF" w:rsidRDefault="00E97DCF"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p>
    <w:p w14:paraId="689B1992" w14:textId="77777777" w:rsidR="00E97DCF" w:rsidRDefault="00E97DCF"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p>
    <w:p w14:paraId="74085ED0" w14:textId="4219889F" w:rsidR="002F460A" w:rsidRPr="00563344" w:rsidRDefault="002F460A"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sz w:val="22"/>
          <w:szCs w:val="22"/>
        </w:rPr>
      </w:pPr>
      <w:r w:rsidRPr="00563344">
        <w:rPr>
          <w:b/>
          <w:sz w:val="22"/>
          <w:szCs w:val="22"/>
        </w:rPr>
        <w:t>Signatures Begin On Next Page</w:t>
      </w:r>
    </w:p>
    <w:p w14:paraId="002A4B2D" w14:textId="4F25B560" w:rsidR="002F460A" w:rsidRDefault="002F460A" w:rsidP="002F460A">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bCs/>
          <w:sz w:val="22"/>
          <w:szCs w:val="22"/>
          <w:u w:val="single"/>
        </w:rPr>
      </w:pPr>
      <w:r w:rsidRPr="00563344">
        <w:rPr>
          <w:sz w:val="22"/>
          <w:szCs w:val="22"/>
        </w:rPr>
        <w:br w:type="page"/>
      </w:r>
      <w:r w:rsidRPr="00563344">
        <w:rPr>
          <w:b/>
          <w:bCs/>
          <w:sz w:val="22"/>
          <w:szCs w:val="22"/>
          <w:u w:val="single"/>
        </w:rPr>
        <w:lastRenderedPageBreak/>
        <w:t>SIGNATURES</w:t>
      </w:r>
    </w:p>
    <w:p w14:paraId="7192A954"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3772AF39"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rPr>
      </w:pPr>
      <w:r w:rsidRPr="00E97DCF">
        <w:rPr>
          <w:rFonts w:ascii="Times New Roman" w:hAnsi="Times New Roman"/>
          <w:b/>
          <w:bCs/>
        </w:rPr>
        <w:t>RECIPIENT</w:t>
      </w:r>
    </w:p>
    <w:p w14:paraId="45B8E543"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rPr>
      </w:pPr>
    </w:p>
    <w:p w14:paraId="61402716"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Accepted and Agreed:</w:t>
      </w:r>
    </w:p>
    <w:p w14:paraId="75285879"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p>
    <w:p w14:paraId="27D6FFDC"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_________________________________________         _______________     </w:t>
      </w:r>
    </w:p>
    <w:p w14:paraId="7E2275F5"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&lt;Authorized Official’s Name&gt; </w:t>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t>Date</w:t>
      </w:r>
    </w:p>
    <w:p w14:paraId="0B142C72"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&lt;Title&gt;</w:t>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p>
    <w:p w14:paraId="1FF9CF62"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p>
    <w:p w14:paraId="4D959E65"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Recipient's Contact Information: </w:t>
      </w:r>
    </w:p>
    <w:p w14:paraId="7FEA6094"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p>
    <w:p w14:paraId="5D881070"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Address: </w:t>
      </w:r>
    </w:p>
    <w:p w14:paraId="47EB907F"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Email: </w:t>
      </w:r>
    </w:p>
    <w:p w14:paraId="331342FC"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Phone:  </w:t>
      </w:r>
    </w:p>
    <w:p w14:paraId="04FD9824"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rPr>
      </w:pPr>
    </w:p>
    <w:p w14:paraId="0FC24159" w14:textId="15322BCD"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rPr>
      </w:pPr>
      <w:r w:rsidRPr="00E97DCF">
        <w:rPr>
          <w:rFonts w:ascii="Times New Roman" w:hAnsi="Times New Roman"/>
          <w:b/>
          <w:bCs/>
        </w:rPr>
        <w:t>RECIPIENT’S INVESTIGATOR</w:t>
      </w:r>
    </w:p>
    <w:p w14:paraId="2A51A383"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rPr>
      </w:pPr>
    </w:p>
    <w:p w14:paraId="18FAAA90"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Read and Understood:</w:t>
      </w:r>
    </w:p>
    <w:p w14:paraId="636E2536"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p>
    <w:p w14:paraId="13966CB9"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_________________________________________         _______________     </w:t>
      </w:r>
    </w:p>
    <w:p w14:paraId="0CD5C276"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&lt;Name&gt;</w:t>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t>Date</w:t>
      </w:r>
    </w:p>
    <w:p w14:paraId="7F91E6C1"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&lt;Title&gt;</w:t>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r w:rsidRPr="00E97DCF">
        <w:rPr>
          <w:rFonts w:ascii="Times New Roman" w:hAnsi="Times New Roman"/>
          <w:bCs/>
        </w:rPr>
        <w:tab/>
      </w:r>
    </w:p>
    <w:p w14:paraId="1B4E7BAB"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p>
    <w:p w14:paraId="681449AA" w14:textId="7A1EE0BF" w:rsidR="002F460A"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Recipient's Investigator’s Contact Information:</w:t>
      </w:r>
    </w:p>
    <w:p w14:paraId="6CBD0C6E" w14:textId="77777777" w:rsid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p>
    <w:p w14:paraId="660A22F0" w14:textId="509484F2"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Address: </w:t>
      </w:r>
    </w:p>
    <w:p w14:paraId="2DEB434E"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Email: </w:t>
      </w:r>
    </w:p>
    <w:p w14:paraId="3581D350" w14:textId="77777777"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Cs/>
        </w:rPr>
      </w:pPr>
      <w:r w:rsidRPr="00E97DCF">
        <w:rPr>
          <w:rFonts w:ascii="Times New Roman" w:hAnsi="Times New Roman"/>
          <w:bCs/>
        </w:rPr>
        <w:t xml:space="preserve">Phone:  </w:t>
      </w:r>
    </w:p>
    <w:p w14:paraId="552DB8E4" w14:textId="2B92D3F8" w:rsidR="00E97DCF" w:rsidRPr="00E97DCF" w:rsidRDefault="00E97DCF" w:rsidP="00E97D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5655DC27"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b/>
          <w:bCs/>
        </w:rPr>
        <w:t>NATIONAL CANCER INSTITUTE</w:t>
      </w:r>
    </w:p>
    <w:p w14:paraId="07840B21" w14:textId="05DB1563"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6FAB9421"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 xml:space="preserve">________________            </w:t>
      </w:r>
      <w:r w:rsidRPr="00563344">
        <w:rPr>
          <w:rFonts w:ascii="Times New Roman" w:hAnsi="Times New Roman"/>
        </w:rPr>
        <w:tab/>
        <w:t>_________________________________________</w:t>
      </w:r>
    </w:p>
    <w:p w14:paraId="245E9719"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rPr>
      </w:pPr>
      <w:r w:rsidRPr="00563344">
        <w:rPr>
          <w:rFonts w:ascii="Times New Roman" w:hAnsi="Times New Roman"/>
        </w:rPr>
        <w:t>Date</w:t>
      </w:r>
      <w:r w:rsidRPr="00563344">
        <w:rPr>
          <w:rFonts w:ascii="Times New Roman" w:hAnsi="Times New Roman"/>
        </w:rPr>
        <w:tab/>
      </w:r>
      <w:r w:rsidRPr="00563344">
        <w:rPr>
          <w:rFonts w:ascii="Times New Roman" w:hAnsi="Times New Roman"/>
        </w:rPr>
        <w:tab/>
      </w:r>
      <w:r w:rsidRPr="00563344">
        <w:rPr>
          <w:rFonts w:ascii="Times New Roman" w:hAnsi="Times New Roman"/>
        </w:rPr>
        <w:tab/>
      </w:r>
      <w:r w:rsidRPr="00563344">
        <w:rPr>
          <w:rFonts w:ascii="Times New Roman" w:hAnsi="Times New Roman"/>
        </w:rPr>
        <w:tab/>
        <w:t>Sherry Ansher, Ph.D.</w:t>
      </w:r>
    </w:p>
    <w:p w14:paraId="5BD75D24"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ab/>
      </w:r>
      <w:r w:rsidRPr="00563344">
        <w:rPr>
          <w:rFonts w:ascii="Times New Roman" w:hAnsi="Times New Roman"/>
        </w:rPr>
        <w:tab/>
      </w:r>
      <w:r w:rsidRPr="00563344">
        <w:rPr>
          <w:rFonts w:ascii="Times New Roman" w:hAnsi="Times New Roman"/>
        </w:rPr>
        <w:tab/>
      </w:r>
      <w:r w:rsidRPr="00563344">
        <w:rPr>
          <w:rFonts w:ascii="Times New Roman" w:hAnsi="Times New Roman"/>
        </w:rPr>
        <w:tab/>
        <w:t>Associate Chief, Agreement Coordination Group</w:t>
      </w:r>
    </w:p>
    <w:p w14:paraId="701D1DB8"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280A0E69"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________________</w:t>
      </w:r>
      <w:r w:rsidRPr="00563344">
        <w:rPr>
          <w:rFonts w:ascii="Times New Roman" w:hAnsi="Times New Roman"/>
        </w:rPr>
        <w:tab/>
      </w:r>
      <w:r w:rsidRPr="00563344">
        <w:rPr>
          <w:rFonts w:ascii="Times New Roman" w:hAnsi="Times New Roman"/>
        </w:rPr>
        <w:tab/>
        <w:t xml:space="preserve">________________________________________  </w:t>
      </w:r>
    </w:p>
    <w:p w14:paraId="24D7A1A5" w14:textId="77777777" w:rsidR="002F460A" w:rsidRPr="00563344" w:rsidRDefault="002F460A" w:rsidP="002F460A">
      <w:pPr>
        <w:spacing w:after="0" w:line="240" w:lineRule="auto"/>
        <w:rPr>
          <w:rFonts w:ascii="Times New Roman" w:hAnsi="Times New Roman"/>
          <w:color w:val="000000"/>
        </w:rPr>
      </w:pPr>
      <w:r w:rsidRPr="00563344">
        <w:rPr>
          <w:rFonts w:ascii="Times New Roman" w:hAnsi="Times New Roman"/>
          <w:lang w:val="de-DE"/>
        </w:rPr>
        <w:t>Date</w:t>
      </w:r>
      <w:r w:rsidRPr="00563344">
        <w:rPr>
          <w:rFonts w:ascii="Times New Roman" w:hAnsi="Times New Roman"/>
          <w:lang w:val="de-DE"/>
        </w:rPr>
        <w:tab/>
      </w:r>
      <w:r w:rsidRPr="00563344">
        <w:rPr>
          <w:rFonts w:ascii="Times New Roman" w:hAnsi="Times New Roman"/>
          <w:lang w:val="de-DE"/>
        </w:rPr>
        <w:tab/>
      </w:r>
      <w:r w:rsidRPr="00563344">
        <w:rPr>
          <w:rFonts w:ascii="Times New Roman" w:hAnsi="Times New Roman"/>
          <w:lang w:val="de-DE"/>
        </w:rPr>
        <w:tab/>
      </w:r>
      <w:r w:rsidRPr="00563344">
        <w:rPr>
          <w:rFonts w:ascii="Times New Roman" w:hAnsi="Times New Roman"/>
          <w:lang w:val="de-DE"/>
        </w:rPr>
        <w:tab/>
      </w:r>
      <w:r w:rsidRPr="00563344">
        <w:rPr>
          <w:rFonts w:ascii="Times New Roman" w:hAnsi="Times New Roman"/>
          <w:color w:val="000000"/>
        </w:rPr>
        <w:t>Jason Cristofaro, J.D., Ph.D.</w:t>
      </w:r>
    </w:p>
    <w:p w14:paraId="7F610610" w14:textId="77777777" w:rsidR="002F460A" w:rsidRPr="00563344" w:rsidRDefault="002F460A" w:rsidP="002F460A">
      <w:pPr>
        <w:spacing w:after="0" w:line="240" w:lineRule="auto"/>
        <w:ind w:left="2160" w:firstLine="720"/>
        <w:rPr>
          <w:rFonts w:ascii="Times New Roman" w:hAnsi="Times New Roman"/>
          <w:color w:val="000000"/>
        </w:rPr>
      </w:pPr>
      <w:r w:rsidRPr="00563344">
        <w:rPr>
          <w:rFonts w:ascii="Times New Roman" w:hAnsi="Times New Roman"/>
          <w:color w:val="000000"/>
        </w:rPr>
        <w:t>CTEP Alternate Technology Development Coordinator</w:t>
      </w:r>
    </w:p>
    <w:p w14:paraId="48328CD2"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56513B9D" w14:textId="708599FD"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 xml:space="preserve">(The Agreement will require Dr. Doroshow’s signature if </w:t>
      </w:r>
      <w:r w:rsidR="00A643D6">
        <w:rPr>
          <w:rFonts w:ascii="Times New Roman" w:hAnsi="Times New Roman"/>
        </w:rPr>
        <w:t>a Formulary Agent is</w:t>
      </w:r>
      <w:r w:rsidRPr="00563344">
        <w:rPr>
          <w:rFonts w:ascii="Times New Roman" w:hAnsi="Times New Roman"/>
        </w:rPr>
        <w:t xml:space="preserve"> supplied to support the Formulary Protocol.) </w:t>
      </w:r>
    </w:p>
    <w:p w14:paraId="0568E263"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23C1961B"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 xml:space="preserve">________________            </w:t>
      </w:r>
      <w:r w:rsidRPr="00563344">
        <w:rPr>
          <w:rFonts w:ascii="Times New Roman" w:hAnsi="Times New Roman"/>
        </w:rPr>
        <w:tab/>
        <w:t>_________________________________________</w:t>
      </w:r>
    </w:p>
    <w:p w14:paraId="54A84EBE" w14:textId="77777777"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Date</w:t>
      </w:r>
      <w:r w:rsidRPr="00563344">
        <w:rPr>
          <w:rFonts w:ascii="Times New Roman" w:hAnsi="Times New Roman"/>
        </w:rPr>
        <w:tab/>
      </w:r>
      <w:r w:rsidRPr="00563344">
        <w:rPr>
          <w:rFonts w:ascii="Times New Roman" w:hAnsi="Times New Roman"/>
        </w:rPr>
        <w:tab/>
      </w:r>
      <w:r w:rsidRPr="00563344">
        <w:rPr>
          <w:rFonts w:ascii="Times New Roman" w:hAnsi="Times New Roman"/>
        </w:rPr>
        <w:tab/>
      </w:r>
      <w:r w:rsidRPr="00563344">
        <w:rPr>
          <w:rFonts w:ascii="Times New Roman" w:hAnsi="Times New Roman"/>
        </w:rPr>
        <w:tab/>
        <w:t>James Doroshow, M.D.</w:t>
      </w:r>
    </w:p>
    <w:p w14:paraId="0B1EA0E0" w14:textId="77777777" w:rsidR="00D65E34" w:rsidRDefault="002F460A" w:rsidP="00D65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ab/>
      </w:r>
      <w:r w:rsidRPr="00563344">
        <w:rPr>
          <w:rFonts w:ascii="Times New Roman" w:hAnsi="Times New Roman"/>
        </w:rPr>
        <w:tab/>
      </w:r>
      <w:r w:rsidRPr="00563344">
        <w:rPr>
          <w:rFonts w:ascii="Times New Roman" w:hAnsi="Times New Roman"/>
        </w:rPr>
        <w:tab/>
      </w:r>
      <w:r w:rsidRPr="00563344">
        <w:rPr>
          <w:rFonts w:ascii="Times New Roman" w:hAnsi="Times New Roman"/>
        </w:rPr>
        <w:tab/>
        <w:t>Director, Division of Cancer Treatment and Diagnosis, NCI</w:t>
      </w:r>
      <w:r w:rsidR="00D65E34">
        <w:rPr>
          <w:rFonts w:ascii="Times New Roman" w:hAnsi="Times New Roman"/>
        </w:rPr>
        <w:t xml:space="preserve"> </w:t>
      </w:r>
    </w:p>
    <w:p w14:paraId="110627F2" w14:textId="77777777" w:rsidR="00D65E34" w:rsidRDefault="00D65E34" w:rsidP="00D65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6F4A5E0C" w14:textId="310E6A06" w:rsidR="00D65E34" w:rsidRPr="00563344" w:rsidRDefault="00D65E34" w:rsidP="00D65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563344">
        <w:rPr>
          <w:rFonts w:ascii="Times New Roman" w:hAnsi="Times New Roman"/>
        </w:rPr>
        <w:t xml:space="preserve">Please </w:t>
      </w:r>
      <w:r>
        <w:rPr>
          <w:rFonts w:ascii="Times New Roman" w:hAnsi="Times New Roman"/>
        </w:rPr>
        <w:t>email</w:t>
      </w:r>
      <w:r w:rsidRPr="00563344">
        <w:rPr>
          <w:rFonts w:ascii="Times New Roman" w:hAnsi="Times New Roman"/>
        </w:rPr>
        <w:t xml:space="preserve"> all correspondence related to this agreement to </w:t>
      </w:r>
      <w:r>
        <w:rPr>
          <w:rFonts w:ascii="Times New Roman" w:hAnsi="Times New Roman"/>
        </w:rPr>
        <w:t>Anna Amar</w:t>
      </w:r>
      <w:r w:rsidRPr="00563344">
        <w:rPr>
          <w:rFonts w:ascii="Times New Roman" w:hAnsi="Times New Roman"/>
        </w:rPr>
        <w:t xml:space="preserve"> at </w:t>
      </w:r>
      <w:r w:rsidRPr="00D65E34">
        <w:rPr>
          <w:rFonts w:ascii="Times New Roman" w:hAnsi="Times New Roman"/>
          <w:b/>
        </w:rPr>
        <w:t>anna.amar@nih.gov</w:t>
      </w:r>
      <w:r>
        <w:rPr>
          <w:rFonts w:ascii="Times New Roman" w:hAnsi="Times New Roman"/>
        </w:rPr>
        <w:t>.</w:t>
      </w:r>
      <w:r w:rsidRPr="00563344">
        <w:rPr>
          <w:rFonts w:ascii="Times New Roman" w:hAnsi="Times New Roman"/>
        </w:rPr>
        <w:t xml:space="preserve"> </w:t>
      </w:r>
    </w:p>
    <w:p w14:paraId="57E1AD0F" w14:textId="0D076214" w:rsidR="002F460A" w:rsidRPr="00563344" w:rsidRDefault="002F460A" w:rsidP="002F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p>
    <w:p w14:paraId="7CBA6A78" w14:textId="77777777" w:rsidR="00A643D6" w:rsidRDefault="00A643D6" w:rsidP="002F460A">
      <w:pPr>
        <w:spacing w:after="0" w:line="240" w:lineRule="auto"/>
        <w:ind w:left="720"/>
        <w:jc w:val="center"/>
        <w:rPr>
          <w:rFonts w:ascii="Times New Roman" w:hAnsi="Times New Roman"/>
          <w:b/>
        </w:rPr>
      </w:pPr>
      <w:r>
        <w:rPr>
          <w:rFonts w:ascii="Times New Roman" w:hAnsi="Times New Roman"/>
          <w:b/>
        </w:rPr>
        <w:t>APPENDIX A</w:t>
      </w:r>
    </w:p>
    <w:p w14:paraId="330E8FB4" w14:textId="77777777" w:rsidR="00A643D6" w:rsidRDefault="00A643D6" w:rsidP="002F460A">
      <w:pPr>
        <w:spacing w:after="0" w:line="240" w:lineRule="auto"/>
        <w:ind w:left="720"/>
        <w:jc w:val="center"/>
        <w:rPr>
          <w:rFonts w:ascii="Times New Roman" w:hAnsi="Times New Roman"/>
          <w:b/>
        </w:rPr>
      </w:pPr>
    </w:p>
    <w:p w14:paraId="3495E199" w14:textId="16937C27" w:rsidR="002F460A" w:rsidRPr="00563344" w:rsidRDefault="002F460A" w:rsidP="002F460A">
      <w:pPr>
        <w:spacing w:after="0" w:line="240" w:lineRule="auto"/>
        <w:ind w:left="720"/>
        <w:jc w:val="center"/>
        <w:rPr>
          <w:rFonts w:ascii="Times New Roman" w:hAnsi="Times New Roman"/>
          <w:b/>
        </w:rPr>
      </w:pPr>
      <w:r w:rsidRPr="00563344">
        <w:rPr>
          <w:rFonts w:ascii="Times New Roman" w:hAnsi="Times New Roman"/>
          <w:b/>
        </w:rPr>
        <w:t xml:space="preserve">Approved Investigator Checklist for </w:t>
      </w:r>
    </w:p>
    <w:p w14:paraId="74FC6FE3" w14:textId="4FC2FC13" w:rsidR="002F460A" w:rsidRDefault="002F460A" w:rsidP="002F460A">
      <w:pPr>
        <w:spacing w:after="0" w:line="240" w:lineRule="auto"/>
        <w:ind w:left="720"/>
        <w:jc w:val="center"/>
        <w:rPr>
          <w:rFonts w:ascii="Times New Roman" w:hAnsi="Times New Roman"/>
          <w:b/>
        </w:rPr>
      </w:pPr>
      <w:r w:rsidRPr="00563344">
        <w:rPr>
          <w:rFonts w:ascii="Times New Roman" w:hAnsi="Times New Roman"/>
          <w:b/>
        </w:rPr>
        <w:t xml:space="preserve">Clinical Material Transfer Agreement </w:t>
      </w:r>
    </w:p>
    <w:p w14:paraId="064D53F3" w14:textId="5F9A4C18" w:rsidR="00A643D6" w:rsidRDefault="00A643D6" w:rsidP="002F460A">
      <w:pPr>
        <w:spacing w:after="0" w:line="240" w:lineRule="auto"/>
        <w:ind w:left="720"/>
        <w:jc w:val="center"/>
        <w:rPr>
          <w:rFonts w:ascii="Times New Roman" w:hAnsi="Times New Roman"/>
          <w:b/>
        </w:rPr>
      </w:pPr>
    </w:p>
    <w:p w14:paraId="3D66251D" w14:textId="77777777" w:rsidR="00A643D6" w:rsidRPr="00563344" w:rsidRDefault="00A643D6" w:rsidP="002F460A">
      <w:pPr>
        <w:spacing w:after="0" w:line="240" w:lineRule="auto"/>
        <w:ind w:left="720"/>
        <w:jc w:val="center"/>
        <w:rPr>
          <w:rFonts w:ascii="Times New Roman" w:hAnsi="Times New Roman"/>
          <w:b/>
        </w:rPr>
      </w:pPr>
    </w:p>
    <w:p w14:paraId="135D5858" w14:textId="77777777" w:rsidR="002F460A" w:rsidRPr="00563344" w:rsidRDefault="002F460A" w:rsidP="002F460A">
      <w:pPr>
        <w:spacing w:after="0" w:line="240" w:lineRule="auto"/>
        <w:ind w:left="720"/>
        <w:jc w:val="center"/>
        <w:rPr>
          <w:rFonts w:ascii="Times New Roman" w:hAnsi="Times New Roman"/>
          <w:b/>
        </w:rPr>
      </w:pPr>
    </w:p>
    <w:p w14:paraId="7F12EBA0" w14:textId="4A25980B" w:rsidR="002F460A" w:rsidRPr="00E97DCF" w:rsidRDefault="002F460A" w:rsidP="002F460A">
      <w:pPr>
        <w:spacing w:after="0" w:line="240" w:lineRule="auto"/>
        <w:ind w:left="720"/>
        <w:rPr>
          <w:rFonts w:ascii="Times New Roman" w:hAnsi="Times New Roman"/>
        </w:rPr>
      </w:pPr>
      <w:r w:rsidRPr="00E97DCF">
        <w:rPr>
          <w:rFonts w:ascii="Times New Roman" w:hAnsi="Times New Roman"/>
        </w:rPr>
        <w:t xml:space="preserve">The documents listed below must be on file at CTEP prior to </w:t>
      </w:r>
      <w:r w:rsidR="00A643D6">
        <w:rPr>
          <w:rFonts w:ascii="Times New Roman" w:hAnsi="Times New Roman"/>
        </w:rPr>
        <w:t xml:space="preserve">Formulary </w:t>
      </w:r>
      <w:r w:rsidRPr="00E97DCF">
        <w:rPr>
          <w:rFonts w:ascii="Times New Roman" w:hAnsi="Times New Roman"/>
        </w:rPr>
        <w:t xml:space="preserve">Protocol approval and shipment of </w:t>
      </w:r>
      <w:r w:rsidR="00A643D6">
        <w:rPr>
          <w:rFonts w:ascii="Times New Roman" w:hAnsi="Times New Roman"/>
        </w:rPr>
        <w:t>a PMB-supplied Formulary Agent</w:t>
      </w:r>
      <w:r w:rsidRPr="00E97DCF">
        <w:rPr>
          <w:rFonts w:ascii="Times New Roman" w:hAnsi="Times New Roman"/>
        </w:rPr>
        <w:t xml:space="preserve">:   </w:t>
      </w:r>
    </w:p>
    <w:p w14:paraId="13E65A28" w14:textId="77777777" w:rsidR="002F460A" w:rsidRPr="00563344" w:rsidRDefault="002F460A" w:rsidP="002F460A">
      <w:pPr>
        <w:spacing w:after="0" w:line="240" w:lineRule="auto"/>
        <w:ind w:left="720"/>
        <w:rPr>
          <w:rFonts w:ascii="Times New Roman" w:hAnsi="Times New Roman"/>
        </w:rPr>
      </w:pPr>
    </w:p>
    <w:p w14:paraId="071D5BEB" w14:textId="77777777" w:rsidR="002F460A" w:rsidRPr="00563344" w:rsidRDefault="002F460A" w:rsidP="002F460A">
      <w:pPr>
        <w:spacing w:after="0" w:line="240" w:lineRule="auto"/>
        <w:ind w:left="720"/>
        <w:rPr>
          <w:rFonts w:ascii="Times New Roman" w:hAnsi="Times New Roman"/>
        </w:rPr>
      </w:pPr>
      <w:r w:rsidRPr="00563344">
        <w:rPr>
          <w:rFonts w:ascii="Times New Roman" w:hAnsi="Times New Roman"/>
        </w:rPr>
        <w:t xml:space="preserve"> Submit to </w:t>
      </w:r>
      <w:r w:rsidRPr="00A643D6">
        <w:rPr>
          <w:rFonts w:ascii="Times New Roman" w:hAnsi="Times New Roman"/>
          <w:color w:val="0000FF"/>
          <w:u w:val="single"/>
        </w:rPr>
        <w:t>pio@ctep.nci.nih.gov</w:t>
      </w:r>
      <w:r w:rsidRPr="00563344">
        <w:rPr>
          <w:rFonts w:ascii="Times New Roman" w:hAnsi="Times New Roman"/>
        </w:rPr>
        <w:t>:</w:t>
      </w:r>
    </w:p>
    <w:p w14:paraId="0C5C005E" w14:textId="77777777" w:rsidR="002F460A" w:rsidRPr="00563344" w:rsidRDefault="002F460A" w:rsidP="002F460A">
      <w:pPr>
        <w:spacing w:after="0" w:line="240" w:lineRule="auto"/>
        <w:ind w:left="1080"/>
        <w:rPr>
          <w:rFonts w:ascii="Times New Roman" w:hAnsi="Times New Roman"/>
        </w:rPr>
      </w:pPr>
    </w:p>
    <w:p w14:paraId="4086E041" w14:textId="77777777" w:rsidR="002F460A" w:rsidRPr="00563344" w:rsidRDefault="002F460A" w:rsidP="002F460A">
      <w:pPr>
        <w:numPr>
          <w:ilvl w:val="0"/>
          <w:numId w:val="27"/>
        </w:numPr>
        <w:spacing w:after="0" w:line="240" w:lineRule="auto"/>
        <w:rPr>
          <w:rFonts w:ascii="Times New Roman" w:hAnsi="Times New Roman"/>
        </w:rPr>
      </w:pPr>
      <w:r w:rsidRPr="00563344">
        <w:rPr>
          <w:rFonts w:ascii="Times New Roman" w:hAnsi="Times New Roman"/>
        </w:rPr>
        <w:t>A copy of the FDA acknowledgement letter of IND submission, which states the IND number, sponsor, title, date of submission and date of receipt;</w:t>
      </w:r>
    </w:p>
    <w:p w14:paraId="1155E9BE" w14:textId="77777777" w:rsidR="002F460A" w:rsidRPr="00563344" w:rsidRDefault="002F460A" w:rsidP="002F460A">
      <w:pPr>
        <w:spacing w:after="0" w:line="240" w:lineRule="auto"/>
        <w:ind w:left="1080"/>
        <w:rPr>
          <w:rFonts w:ascii="Times New Roman" w:hAnsi="Times New Roman"/>
        </w:rPr>
      </w:pPr>
    </w:p>
    <w:p w14:paraId="27F4E67B" w14:textId="2E5CA3F4" w:rsidR="002F460A" w:rsidRPr="00563344" w:rsidRDefault="002F460A" w:rsidP="002F460A">
      <w:pPr>
        <w:numPr>
          <w:ilvl w:val="0"/>
          <w:numId w:val="27"/>
        </w:numPr>
        <w:spacing w:after="0" w:line="240" w:lineRule="auto"/>
        <w:rPr>
          <w:rFonts w:ascii="Times New Roman" w:hAnsi="Times New Roman"/>
        </w:rPr>
      </w:pPr>
      <w:r w:rsidRPr="00563344">
        <w:rPr>
          <w:rFonts w:ascii="Times New Roman" w:hAnsi="Times New Roman"/>
        </w:rPr>
        <w:t>A copy of the FDA’s Safe-t</w:t>
      </w:r>
      <w:r w:rsidR="00A643D6">
        <w:rPr>
          <w:rFonts w:ascii="Times New Roman" w:hAnsi="Times New Roman"/>
        </w:rPr>
        <w:t xml:space="preserve">o-Proceed letter regarding the </w:t>
      </w:r>
      <w:r w:rsidRPr="00563344">
        <w:rPr>
          <w:rFonts w:ascii="Times New Roman" w:hAnsi="Times New Roman"/>
        </w:rPr>
        <w:t>IND submission, accompanied by the version of the Formulary Protocol on which this decision was based; and</w:t>
      </w:r>
    </w:p>
    <w:p w14:paraId="793AC8F5" w14:textId="77777777" w:rsidR="002F460A" w:rsidRPr="00563344" w:rsidRDefault="002F460A" w:rsidP="002F460A">
      <w:pPr>
        <w:spacing w:after="0" w:line="240" w:lineRule="auto"/>
        <w:ind w:left="1080"/>
        <w:rPr>
          <w:rFonts w:ascii="Times New Roman" w:hAnsi="Times New Roman"/>
        </w:rPr>
      </w:pPr>
    </w:p>
    <w:p w14:paraId="5F3C5BC2" w14:textId="77777777" w:rsidR="002F460A" w:rsidRPr="00563344" w:rsidRDefault="002F460A" w:rsidP="002F460A">
      <w:pPr>
        <w:numPr>
          <w:ilvl w:val="0"/>
          <w:numId w:val="27"/>
        </w:numPr>
        <w:spacing w:after="0" w:line="240" w:lineRule="auto"/>
        <w:rPr>
          <w:rFonts w:ascii="Times New Roman" w:hAnsi="Times New Roman"/>
        </w:rPr>
      </w:pPr>
      <w:r w:rsidRPr="00563344">
        <w:rPr>
          <w:rFonts w:ascii="Times New Roman" w:hAnsi="Times New Roman"/>
        </w:rPr>
        <w:t>Documentation of IRB approval of the above Formulary Protocol.</w:t>
      </w:r>
    </w:p>
    <w:p w14:paraId="29990BF4" w14:textId="77777777" w:rsidR="002F460A" w:rsidRPr="00563344" w:rsidRDefault="002F460A" w:rsidP="002F460A">
      <w:pPr>
        <w:pStyle w:val="ListParagraph"/>
        <w:spacing w:after="0" w:line="240" w:lineRule="auto"/>
        <w:rPr>
          <w:rFonts w:ascii="Times New Roman" w:hAnsi="Times New Roman"/>
        </w:rPr>
      </w:pPr>
    </w:p>
    <w:p w14:paraId="6F6C4762" w14:textId="344299F0" w:rsidR="002F460A" w:rsidRPr="00563344" w:rsidRDefault="002F460A" w:rsidP="002F460A">
      <w:pPr>
        <w:numPr>
          <w:ilvl w:val="0"/>
          <w:numId w:val="27"/>
        </w:numPr>
        <w:spacing w:after="0" w:line="240" w:lineRule="auto"/>
        <w:rPr>
          <w:rFonts w:ascii="Times New Roman" w:hAnsi="Times New Roman"/>
        </w:rPr>
      </w:pPr>
      <w:r w:rsidRPr="00563344">
        <w:rPr>
          <w:rFonts w:ascii="Times New Roman" w:hAnsi="Times New Roman"/>
        </w:rPr>
        <w:t xml:space="preserve">Documentation of Institutional Biosafety Committee (IBC) approval, if pertinent </w:t>
      </w:r>
      <w:r w:rsidR="00261706">
        <w:rPr>
          <w:rFonts w:ascii="Times New Roman" w:hAnsi="Times New Roman"/>
        </w:rPr>
        <w:t>any Formulary Agent.</w:t>
      </w:r>
    </w:p>
    <w:p w14:paraId="27FB8033" w14:textId="77777777" w:rsidR="002F460A" w:rsidRPr="00563344" w:rsidRDefault="002F460A" w:rsidP="002F460A">
      <w:pPr>
        <w:pStyle w:val="ListParagraph"/>
        <w:spacing w:after="0" w:line="240" w:lineRule="auto"/>
        <w:rPr>
          <w:rFonts w:ascii="Times New Roman" w:hAnsi="Times New Roman"/>
        </w:rPr>
      </w:pPr>
    </w:p>
    <w:p w14:paraId="7671F945" w14:textId="220B9614" w:rsidR="002F460A" w:rsidRPr="00563344" w:rsidRDefault="002F460A" w:rsidP="002F460A">
      <w:pPr>
        <w:pStyle w:val="ListParagraph"/>
        <w:numPr>
          <w:ilvl w:val="0"/>
          <w:numId w:val="27"/>
        </w:numPr>
        <w:spacing w:after="0" w:line="240" w:lineRule="auto"/>
        <w:rPr>
          <w:rFonts w:ascii="Times New Roman" w:hAnsi="Times New Roman"/>
        </w:rPr>
      </w:pPr>
      <w:r w:rsidRPr="00563344">
        <w:rPr>
          <w:rFonts w:ascii="Times New Roman" w:hAnsi="Times New Roman"/>
        </w:rPr>
        <w:t>Written documentation of Active NCI Investig</w:t>
      </w:r>
      <w:r w:rsidR="00A643D6">
        <w:rPr>
          <w:rFonts w:ascii="Times New Roman" w:hAnsi="Times New Roman"/>
        </w:rPr>
        <w:t>ator Registration Status for any</w:t>
      </w:r>
      <w:r w:rsidRPr="00563344">
        <w:rPr>
          <w:rFonts w:ascii="Times New Roman" w:hAnsi="Times New Roman"/>
        </w:rPr>
        <w:t xml:space="preserve"> Approved Investigators participating on the </w:t>
      </w:r>
      <w:r w:rsidR="00261706">
        <w:rPr>
          <w:rFonts w:ascii="Times New Roman" w:hAnsi="Times New Roman"/>
        </w:rPr>
        <w:t>Formulary Protocol.</w:t>
      </w:r>
      <w:r w:rsidRPr="00563344">
        <w:rPr>
          <w:rFonts w:ascii="Times New Roman" w:hAnsi="Times New Roman"/>
        </w:rPr>
        <w:t xml:space="preserve"> </w:t>
      </w:r>
    </w:p>
    <w:p w14:paraId="0D74B69E" w14:textId="77777777" w:rsidR="002F460A" w:rsidRDefault="002F460A" w:rsidP="002F460A">
      <w:pPr>
        <w:pStyle w:val="ListParagraph"/>
        <w:spacing w:after="0" w:line="240" w:lineRule="auto"/>
        <w:ind w:left="1620"/>
        <w:rPr>
          <w:rFonts w:ascii="Times New Roman" w:hAnsi="Times New Roman"/>
        </w:rPr>
      </w:pPr>
    </w:p>
    <w:p w14:paraId="4635E3A9" w14:textId="10D17D5C" w:rsidR="002F460A" w:rsidRPr="00563344" w:rsidRDefault="002F460A" w:rsidP="002F460A">
      <w:pPr>
        <w:spacing w:after="0" w:line="240" w:lineRule="auto"/>
        <w:ind w:left="1440"/>
        <w:rPr>
          <w:rFonts w:ascii="Times New Roman" w:hAnsi="Times New Roman"/>
        </w:rPr>
      </w:pPr>
      <w:r w:rsidRPr="00563344">
        <w:rPr>
          <w:rFonts w:ascii="Times New Roman" w:hAnsi="Times New Roman"/>
        </w:rPr>
        <w:t xml:space="preserve"> </w:t>
      </w:r>
    </w:p>
    <w:sectPr w:rsidR="002F460A" w:rsidRPr="00563344" w:rsidSect="00491EDB">
      <w:footnotePr>
        <w:numFmt w:val="lowerLetter"/>
      </w:footnotePr>
      <w:endnotePr>
        <w:numFmt w:val="lowerLetter"/>
      </w:endnotePr>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0E3B" w14:textId="77777777" w:rsidR="0020145D" w:rsidRDefault="0020145D" w:rsidP="008A3058">
      <w:pPr>
        <w:spacing w:after="0" w:line="240" w:lineRule="auto"/>
      </w:pPr>
      <w:r>
        <w:separator/>
      </w:r>
    </w:p>
  </w:endnote>
  <w:endnote w:type="continuationSeparator" w:id="0">
    <w:p w14:paraId="7ABF2D20" w14:textId="77777777" w:rsidR="0020145D" w:rsidRDefault="0020145D" w:rsidP="008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CBBB" w14:textId="77777777" w:rsidR="0020145D" w:rsidRDefault="0020145D" w:rsidP="008A3058">
      <w:pPr>
        <w:spacing w:after="0" w:line="240" w:lineRule="auto"/>
      </w:pPr>
      <w:r>
        <w:separator/>
      </w:r>
    </w:p>
  </w:footnote>
  <w:footnote w:type="continuationSeparator" w:id="0">
    <w:p w14:paraId="64F0EC15" w14:textId="77777777" w:rsidR="0020145D" w:rsidRDefault="0020145D" w:rsidP="008A3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EDB"/>
    <w:multiLevelType w:val="hybridMultilevel"/>
    <w:tmpl w:val="2452C576"/>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7C8"/>
    <w:multiLevelType w:val="hybridMultilevel"/>
    <w:tmpl w:val="59E082D8"/>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5535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236599C"/>
    <w:multiLevelType w:val="hybridMultilevel"/>
    <w:tmpl w:val="EDB0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46C00"/>
    <w:multiLevelType w:val="hybridMultilevel"/>
    <w:tmpl w:val="0FD82094"/>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712A9"/>
    <w:multiLevelType w:val="hybridMultilevel"/>
    <w:tmpl w:val="8D30FA60"/>
    <w:lvl w:ilvl="0" w:tplc="6B28579C">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091F"/>
    <w:multiLevelType w:val="hybridMultilevel"/>
    <w:tmpl w:val="49EC61E6"/>
    <w:lvl w:ilvl="0" w:tplc="6B285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A5783"/>
    <w:multiLevelType w:val="hybridMultilevel"/>
    <w:tmpl w:val="807CAA42"/>
    <w:lvl w:ilvl="0" w:tplc="EA821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abstractNum w:abstractNumId="9" w15:restartNumberingAfterBreak="0">
    <w:nsid w:val="24102FA5"/>
    <w:multiLevelType w:val="hybridMultilevel"/>
    <w:tmpl w:val="D83CFA72"/>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91EC4"/>
    <w:multiLevelType w:val="hybridMultilevel"/>
    <w:tmpl w:val="075E1E7E"/>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20F57"/>
    <w:multiLevelType w:val="hybridMultilevel"/>
    <w:tmpl w:val="67267514"/>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BE36E1"/>
    <w:multiLevelType w:val="hybridMultilevel"/>
    <w:tmpl w:val="293083D8"/>
    <w:lvl w:ilvl="0" w:tplc="64BAC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2FB2"/>
    <w:multiLevelType w:val="hybridMultilevel"/>
    <w:tmpl w:val="19702248"/>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C5F5E"/>
    <w:multiLevelType w:val="hybridMultilevel"/>
    <w:tmpl w:val="D228E96C"/>
    <w:lvl w:ilvl="0" w:tplc="7C4034F8">
      <w:start w:val="2"/>
      <w:numFmt w:val="lowerLetter"/>
      <w:lvlText w:val="%1."/>
      <w:lvlJc w:val="left"/>
      <w:pPr>
        <w:ind w:left="720" w:hanging="360"/>
      </w:pPr>
      <w:rPr>
        <w:rFonts w:hint="default"/>
      </w:rPr>
    </w:lvl>
    <w:lvl w:ilvl="1" w:tplc="50568BC6">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53625"/>
    <w:multiLevelType w:val="hybridMultilevel"/>
    <w:tmpl w:val="DA58D9C8"/>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55DF3"/>
    <w:multiLevelType w:val="hybridMultilevel"/>
    <w:tmpl w:val="DF8E09B6"/>
    <w:lvl w:ilvl="0" w:tplc="2424E0AA">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F6B51"/>
    <w:multiLevelType w:val="hybridMultilevel"/>
    <w:tmpl w:val="7C345D42"/>
    <w:lvl w:ilvl="0" w:tplc="6B2857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70233"/>
    <w:multiLevelType w:val="hybridMultilevel"/>
    <w:tmpl w:val="8AD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C41EC"/>
    <w:multiLevelType w:val="hybridMultilevel"/>
    <w:tmpl w:val="1A98B310"/>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173EDD"/>
    <w:multiLevelType w:val="hybridMultilevel"/>
    <w:tmpl w:val="B2CE159C"/>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A7A17"/>
    <w:multiLevelType w:val="hybridMultilevel"/>
    <w:tmpl w:val="CB46EBF8"/>
    <w:lvl w:ilvl="0" w:tplc="A0067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615789"/>
    <w:multiLevelType w:val="hybridMultilevel"/>
    <w:tmpl w:val="B3461C70"/>
    <w:lvl w:ilvl="0" w:tplc="45F2AA54">
      <w:start w:val="8"/>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886AF0"/>
    <w:multiLevelType w:val="hybridMultilevel"/>
    <w:tmpl w:val="8BAA6382"/>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57CC5"/>
    <w:multiLevelType w:val="multilevel"/>
    <w:tmpl w:val="E3E4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1604DE"/>
    <w:multiLevelType w:val="hybridMultilevel"/>
    <w:tmpl w:val="BE4264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F84BA6"/>
    <w:multiLevelType w:val="hybridMultilevel"/>
    <w:tmpl w:val="A2B0D48A"/>
    <w:lvl w:ilvl="0" w:tplc="6B285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E0D7E"/>
    <w:multiLevelType w:val="hybridMultilevel"/>
    <w:tmpl w:val="AB3494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DED689A"/>
    <w:multiLevelType w:val="hybridMultilevel"/>
    <w:tmpl w:val="47342ABE"/>
    <w:lvl w:ilvl="0" w:tplc="2424E0AA">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70082C3B"/>
    <w:multiLevelType w:val="hybridMultilevel"/>
    <w:tmpl w:val="0D22485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0" w15:restartNumberingAfterBreak="0">
    <w:nsid w:val="71326B18"/>
    <w:multiLevelType w:val="hybridMultilevel"/>
    <w:tmpl w:val="73F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2019D"/>
    <w:multiLevelType w:val="hybridMultilevel"/>
    <w:tmpl w:val="BBD8BD9C"/>
    <w:lvl w:ilvl="0" w:tplc="6B28579C">
      <w:start w:val="1"/>
      <w:numFmt w:val="decimal"/>
      <w:lvlText w:val="(%1)"/>
      <w:lvlJc w:val="left"/>
      <w:pPr>
        <w:ind w:left="720" w:hanging="360"/>
      </w:pPr>
      <w:rPr>
        <w:rFonts w:hint="default"/>
      </w:rPr>
    </w:lvl>
    <w:lvl w:ilvl="1" w:tplc="A1BAFE86">
      <w:start w:val="1"/>
      <w:numFmt w:val="decimal"/>
      <w:lvlText w:val="(%2)"/>
      <w:lvlJc w:val="left"/>
      <w:pPr>
        <w:ind w:left="1440" w:hanging="360"/>
      </w:pPr>
      <w:rPr>
        <w:rFonts w:ascii="Times New Roman" w:hAnsi="Times New Roman" w:cs="Times New Roman" w:hint="default"/>
      </w:rPr>
    </w:lvl>
    <w:lvl w:ilvl="2" w:tplc="7C4034F8">
      <w:start w:val="2"/>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A56B1"/>
    <w:multiLevelType w:val="hybridMultilevel"/>
    <w:tmpl w:val="0F267718"/>
    <w:lvl w:ilvl="0" w:tplc="77989864">
      <w:start w:val="1"/>
      <w:numFmt w:val="decimal"/>
      <w:lvlText w:val="%1."/>
      <w:lvlJc w:val="left"/>
      <w:pPr>
        <w:ind w:left="720" w:hanging="360"/>
      </w:pPr>
      <w:rPr>
        <w:b w:val="0"/>
      </w:rPr>
    </w:lvl>
    <w:lvl w:ilvl="1" w:tplc="5964BDCA">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469DC"/>
    <w:multiLevelType w:val="hybridMultilevel"/>
    <w:tmpl w:val="8408A04E"/>
    <w:lvl w:ilvl="0" w:tplc="7C4034F8">
      <w:start w:val="2"/>
      <w:numFmt w:val="lowerLetter"/>
      <w:lvlText w:val="%1."/>
      <w:lvlJc w:val="left"/>
      <w:pPr>
        <w:ind w:left="1440" w:hanging="180"/>
      </w:pPr>
      <w:rPr>
        <w:rFonts w:hint="default"/>
      </w:rPr>
    </w:lvl>
    <w:lvl w:ilvl="1" w:tplc="04090019">
      <w:start w:val="1"/>
      <w:numFmt w:val="lowerLetter"/>
      <w:lvlText w:val="%2."/>
      <w:lvlJc w:val="left"/>
      <w:pPr>
        <w:ind w:left="2340" w:hanging="360"/>
      </w:pPr>
    </w:lvl>
    <w:lvl w:ilvl="2" w:tplc="7C4034F8">
      <w:start w:val="2"/>
      <w:numFmt w:val="lowerLetter"/>
      <w:lvlText w:val="%3."/>
      <w:lvlJc w:val="left"/>
      <w:pPr>
        <w:ind w:left="3060" w:hanging="18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DEA5EC5"/>
    <w:multiLevelType w:val="hybridMultilevel"/>
    <w:tmpl w:val="25CEA1FA"/>
    <w:lvl w:ilvl="0" w:tplc="C19865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875E4F"/>
    <w:multiLevelType w:val="hybridMultilevel"/>
    <w:tmpl w:val="8FEE0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12"/>
  </w:num>
  <w:num w:numId="7">
    <w:abstractNumId w:val="7"/>
  </w:num>
  <w:num w:numId="8">
    <w:abstractNumId w:val="8"/>
  </w:num>
  <w:num w:numId="9">
    <w:abstractNumId w:val="24"/>
  </w:num>
  <w:num w:numId="10">
    <w:abstractNumId w:val="10"/>
  </w:num>
  <w:num w:numId="11">
    <w:abstractNumId w:val="11"/>
  </w:num>
  <w:num w:numId="12">
    <w:abstractNumId w:val="34"/>
  </w:num>
  <w:num w:numId="13">
    <w:abstractNumId w:val="13"/>
  </w:num>
  <w:num w:numId="14">
    <w:abstractNumId w:val="19"/>
  </w:num>
  <w:num w:numId="15">
    <w:abstractNumId w:val="9"/>
  </w:num>
  <w:num w:numId="16">
    <w:abstractNumId w:val="4"/>
  </w:num>
  <w:num w:numId="17">
    <w:abstractNumId w:val="15"/>
  </w:num>
  <w:num w:numId="18">
    <w:abstractNumId w:val="0"/>
  </w:num>
  <w:num w:numId="19">
    <w:abstractNumId w:val="28"/>
  </w:num>
  <w:num w:numId="20">
    <w:abstractNumId w:val="23"/>
  </w:num>
  <w:num w:numId="21">
    <w:abstractNumId w:val="20"/>
  </w:num>
  <w:num w:numId="22">
    <w:abstractNumId w:val="29"/>
  </w:num>
  <w:num w:numId="23">
    <w:abstractNumId w:val="16"/>
  </w:num>
  <w:num w:numId="24">
    <w:abstractNumId w:val="30"/>
  </w:num>
  <w:num w:numId="25">
    <w:abstractNumId w:val="3"/>
  </w:num>
  <w:num w:numId="26">
    <w:abstractNumId w:val="21"/>
  </w:num>
  <w:num w:numId="27">
    <w:abstractNumId w:val="1"/>
  </w:num>
  <w:num w:numId="28">
    <w:abstractNumId w:val="5"/>
  </w:num>
  <w:num w:numId="29">
    <w:abstractNumId w:val="22"/>
  </w:num>
  <w:num w:numId="30">
    <w:abstractNumId w:val="32"/>
  </w:num>
  <w:num w:numId="31">
    <w:abstractNumId w:val="31"/>
  </w:num>
  <w:num w:numId="32">
    <w:abstractNumId w:val="14"/>
  </w:num>
  <w:num w:numId="33">
    <w:abstractNumId w:val="33"/>
  </w:num>
  <w:num w:numId="34">
    <w:abstractNumId w:val="6"/>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20"/>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58"/>
    <w:rsid w:val="000023FC"/>
    <w:rsid w:val="00003212"/>
    <w:rsid w:val="00014EB3"/>
    <w:rsid w:val="00042305"/>
    <w:rsid w:val="000426B6"/>
    <w:rsid w:val="00043CF8"/>
    <w:rsid w:val="0005649B"/>
    <w:rsid w:val="00064557"/>
    <w:rsid w:val="00073A84"/>
    <w:rsid w:val="00082A5E"/>
    <w:rsid w:val="000B0012"/>
    <w:rsid w:val="000B5D67"/>
    <w:rsid w:val="000C176E"/>
    <w:rsid w:val="000C2267"/>
    <w:rsid w:val="000C46D6"/>
    <w:rsid w:val="000D1661"/>
    <w:rsid w:val="000D6758"/>
    <w:rsid w:val="000E445A"/>
    <w:rsid w:val="000E6DCE"/>
    <w:rsid w:val="000F0504"/>
    <w:rsid w:val="000F57B1"/>
    <w:rsid w:val="00105BE0"/>
    <w:rsid w:val="001071A4"/>
    <w:rsid w:val="00110038"/>
    <w:rsid w:val="00113DCA"/>
    <w:rsid w:val="00116DC8"/>
    <w:rsid w:val="00120C89"/>
    <w:rsid w:val="001219A1"/>
    <w:rsid w:val="00126883"/>
    <w:rsid w:val="00133F91"/>
    <w:rsid w:val="0014397F"/>
    <w:rsid w:val="00184717"/>
    <w:rsid w:val="001A2FDC"/>
    <w:rsid w:val="001A4F32"/>
    <w:rsid w:val="001C2EF8"/>
    <w:rsid w:val="001D1619"/>
    <w:rsid w:val="001D3423"/>
    <w:rsid w:val="001D5CC7"/>
    <w:rsid w:val="001E4FB8"/>
    <w:rsid w:val="001F3C01"/>
    <w:rsid w:val="0020145D"/>
    <w:rsid w:val="00202E61"/>
    <w:rsid w:val="0021130C"/>
    <w:rsid w:val="00222A04"/>
    <w:rsid w:val="00227E72"/>
    <w:rsid w:val="00237273"/>
    <w:rsid w:val="00246CA8"/>
    <w:rsid w:val="00247E95"/>
    <w:rsid w:val="002510A8"/>
    <w:rsid w:val="002516E6"/>
    <w:rsid w:val="002524F6"/>
    <w:rsid w:val="00260BBF"/>
    <w:rsid w:val="00261706"/>
    <w:rsid w:val="00271081"/>
    <w:rsid w:val="00283C32"/>
    <w:rsid w:val="002A068A"/>
    <w:rsid w:val="002B29DE"/>
    <w:rsid w:val="002D5AEB"/>
    <w:rsid w:val="002D6B32"/>
    <w:rsid w:val="002E0929"/>
    <w:rsid w:val="002E341B"/>
    <w:rsid w:val="002F460A"/>
    <w:rsid w:val="002F64DD"/>
    <w:rsid w:val="00304DA5"/>
    <w:rsid w:val="00324454"/>
    <w:rsid w:val="003256BD"/>
    <w:rsid w:val="00325F8A"/>
    <w:rsid w:val="003272A8"/>
    <w:rsid w:val="003276F7"/>
    <w:rsid w:val="00335F74"/>
    <w:rsid w:val="00336836"/>
    <w:rsid w:val="00337B72"/>
    <w:rsid w:val="003433B5"/>
    <w:rsid w:val="00352B8D"/>
    <w:rsid w:val="00354C06"/>
    <w:rsid w:val="003621CA"/>
    <w:rsid w:val="003749D0"/>
    <w:rsid w:val="0037589D"/>
    <w:rsid w:val="00380660"/>
    <w:rsid w:val="0038555C"/>
    <w:rsid w:val="003871F3"/>
    <w:rsid w:val="00391893"/>
    <w:rsid w:val="003A2B86"/>
    <w:rsid w:val="003B64AB"/>
    <w:rsid w:val="003E3254"/>
    <w:rsid w:val="003E52D2"/>
    <w:rsid w:val="00410C1A"/>
    <w:rsid w:val="00416259"/>
    <w:rsid w:val="00416634"/>
    <w:rsid w:val="00435B5D"/>
    <w:rsid w:val="0044218E"/>
    <w:rsid w:val="004450E2"/>
    <w:rsid w:val="0046034E"/>
    <w:rsid w:val="0046431B"/>
    <w:rsid w:val="00466485"/>
    <w:rsid w:val="004678C3"/>
    <w:rsid w:val="0047187C"/>
    <w:rsid w:val="004762C3"/>
    <w:rsid w:val="00484748"/>
    <w:rsid w:val="00487456"/>
    <w:rsid w:val="00491EDB"/>
    <w:rsid w:val="00492F92"/>
    <w:rsid w:val="00497AD8"/>
    <w:rsid w:val="004A4449"/>
    <w:rsid w:val="004A6F76"/>
    <w:rsid w:val="004B0930"/>
    <w:rsid w:val="004B134B"/>
    <w:rsid w:val="004B7EFB"/>
    <w:rsid w:val="004C4EE1"/>
    <w:rsid w:val="004D3B90"/>
    <w:rsid w:val="004D7139"/>
    <w:rsid w:val="004E310E"/>
    <w:rsid w:val="004E7237"/>
    <w:rsid w:val="004F7C9D"/>
    <w:rsid w:val="00501B75"/>
    <w:rsid w:val="00506030"/>
    <w:rsid w:val="0050655E"/>
    <w:rsid w:val="005163EB"/>
    <w:rsid w:val="0051679D"/>
    <w:rsid w:val="005249A2"/>
    <w:rsid w:val="005270F9"/>
    <w:rsid w:val="00542F60"/>
    <w:rsid w:val="00551D90"/>
    <w:rsid w:val="00551E39"/>
    <w:rsid w:val="005625D9"/>
    <w:rsid w:val="005640F5"/>
    <w:rsid w:val="0056656E"/>
    <w:rsid w:val="00577BA3"/>
    <w:rsid w:val="00581629"/>
    <w:rsid w:val="0058443D"/>
    <w:rsid w:val="00585977"/>
    <w:rsid w:val="00585E82"/>
    <w:rsid w:val="00586409"/>
    <w:rsid w:val="005A2A97"/>
    <w:rsid w:val="005A5220"/>
    <w:rsid w:val="005D1BD7"/>
    <w:rsid w:val="005E3F5C"/>
    <w:rsid w:val="005E4037"/>
    <w:rsid w:val="005F26B3"/>
    <w:rsid w:val="00601AF1"/>
    <w:rsid w:val="00612426"/>
    <w:rsid w:val="00635B38"/>
    <w:rsid w:val="006439DF"/>
    <w:rsid w:val="00660AE6"/>
    <w:rsid w:val="00662CBB"/>
    <w:rsid w:val="00664A14"/>
    <w:rsid w:val="006716E5"/>
    <w:rsid w:val="0067697A"/>
    <w:rsid w:val="00690776"/>
    <w:rsid w:val="00692577"/>
    <w:rsid w:val="006A6381"/>
    <w:rsid w:val="006A721F"/>
    <w:rsid w:val="006B2648"/>
    <w:rsid w:val="006B6FED"/>
    <w:rsid w:val="006E165E"/>
    <w:rsid w:val="006E1954"/>
    <w:rsid w:val="006F0E45"/>
    <w:rsid w:val="006F7A9B"/>
    <w:rsid w:val="006F7C5C"/>
    <w:rsid w:val="00700BEA"/>
    <w:rsid w:val="00707B39"/>
    <w:rsid w:val="00711F86"/>
    <w:rsid w:val="00712DAB"/>
    <w:rsid w:val="00717B49"/>
    <w:rsid w:val="00720191"/>
    <w:rsid w:val="0072781C"/>
    <w:rsid w:val="00733C28"/>
    <w:rsid w:val="0073635B"/>
    <w:rsid w:val="0073701A"/>
    <w:rsid w:val="00750252"/>
    <w:rsid w:val="007619D9"/>
    <w:rsid w:val="007646EF"/>
    <w:rsid w:val="007677D5"/>
    <w:rsid w:val="0077162D"/>
    <w:rsid w:val="00780502"/>
    <w:rsid w:val="00781326"/>
    <w:rsid w:val="00781583"/>
    <w:rsid w:val="007821B9"/>
    <w:rsid w:val="00794040"/>
    <w:rsid w:val="00794A30"/>
    <w:rsid w:val="00794F7C"/>
    <w:rsid w:val="007971B2"/>
    <w:rsid w:val="007A01CB"/>
    <w:rsid w:val="007B371B"/>
    <w:rsid w:val="007D1853"/>
    <w:rsid w:val="007D2024"/>
    <w:rsid w:val="007E59D0"/>
    <w:rsid w:val="007E6151"/>
    <w:rsid w:val="007E6F95"/>
    <w:rsid w:val="007F03E1"/>
    <w:rsid w:val="00810522"/>
    <w:rsid w:val="00815BD9"/>
    <w:rsid w:val="008267FE"/>
    <w:rsid w:val="0083174E"/>
    <w:rsid w:val="00832E33"/>
    <w:rsid w:val="008373FD"/>
    <w:rsid w:val="0085225A"/>
    <w:rsid w:val="00853E01"/>
    <w:rsid w:val="008567B5"/>
    <w:rsid w:val="00867021"/>
    <w:rsid w:val="00872940"/>
    <w:rsid w:val="00873FDD"/>
    <w:rsid w:val="008775A7"/>
    <w:rsid w:val="00883E69"/>
    <w:rsid w:val="008850AD"/>
    <w:rsid w:val="00894C18"/>
    <w:rsid w:val="008A3058"/>
    <w:rsid w:val="008A3DC7"/>
    <w:rsid w:val="008A5CCA"/>
    <w:rsid w:val="008A5F74"/>
    <w:rsid w:val="008B38A1"/>
    <w:rsid w:val="008B4C38"/>
    <w:rsid w:val="008B68B1"/>
    <w:rsid w:val="008B6AEB"/>
    <w:rsid w:val="008C45C6"/>
    <w:rsid w:val="008C5F3F"/>
    <w:rsid w:val="008C6B24"/>
    <w:rsid w:val="008D3437"/>
    <w:rsid w:val="008D5393"/>
    <w:rsid w:val="008E2423"/>
    <w:rsid w:val="008E5CE3"/>
    <w:rsid w:val="009023FD"/>
    <w:rsid w:val="009067F0"/>
    <w:rsid w:val="00921C7C"/>
    <w:rsid w:val="00931182"/>
    <w:rsid w:val="00934219"/>
    <w:rsid w:val="009379D1"/>
    <w:rsid w:val="00940AF5"/>
    <w:rsid w:val="00963B62"/>
    <w:rsid w:val="0097362C"/>
    <w:rsid w:val="009816E8"/>
    <w:rsid w:val="00982D48"/>
    <w:rsid w:val="00983C58"/>
    <w:rsid w:val="00991105"/>
    <w:rsid w:val="009918BA"/>
    <w:rsid w:val="00992B7F"/>
    <w:rsid w:val="009B6A0C"/>
    <w:rsid w:val="009D42E2"/>
    <w:rsid w:val="009E4E18"/>
    <w:rsid w:val="009F0A60"/>
    <w:rsid w:val="00A13AF3"/>
    <w:rsid w:val="00A16F80"/>
    <w:rsid w:val="00A275FC"/>
    <w:rsid w:val="00A41055"/>
    <w:rsid w:val="00A512E4"/>
    <w:rsid w:val="00A55192"/>
    <w:rsid w:val="00A60563"/>
    <w:rsid w:val="00A63F8C"/>
    <w:rsid w:val="00A640C5"/>
    <w:rsid w:val="00A643D6"/>
    <w:rsid w:val="00A662C7"/>
    <w:rsid w:val="00A724BD"/>
    <w:rsid w:val="00A8064E"/>
    <w:rsid w:val="00A9166C"/>
    <w:rsid w:val="00A94C59"/>
    <w:rsid w:val="00A96C11"/>
    <w:rsid w:val="00A971BB"/>
    <w:rsid w:val="00AB00F7"/>
    <w:rsid w:val="00AC3E45"/>
    <w:rsid w:val="00AC4510"/>
    <w:rsid w:val="00AD515C"/>
    <w:rsid w:val="00AE322B"/>
    <w:rsid w:val="00AF2611"/>
    <w:rsid w:val="00B07DEC"/>
    <w:rsid w:val="00B14E50"/>
    <w:rsid w:val="00B32A51"/>
    <w:rsid w:val="00B34D7D"/>
    <w:rsid w:val="00B52B75"/>
    <w:rsid w:val="00B56DC3"/>
    <w:rsid w:val="00B61E35"/>
    <w:rsid w:val="00B64E50"/>
    <w:rsid w:val="00B6609D"/>
    <w:rsid w:val="00B665F1"/>
    <w:rsid w:val="00B70191"/>
    <w:rsid w:val="00B77C17"/>
    <w:rsid w:val="00B84DA3"/>
    <w:rsid w:val="00B93A10"/>
    <w:rsid w:val="00BA3CF8"/>
    <w:rsid w:val="00BB2CC8"/>
    <w:rsid w:val="00BB3541"/>
    <w:rsid w:val="00BC1CFD"/>
    <w:rsid w:val="00BC7797"/>
    <w:rsid w:val="00BC7814"/>
    <w:rsid w:val="00BD1B5C"/>
    <w:rsid w:val="00BD65CE"/>
    <w:rsid w:val="00BD7CB4"/>
    <w:rsid w:val="00BE4823"/>
    <w:rsid w:val="00BE7CA3"/>
    <w:rsid w:val="00C00F64"/>
    <w:rsid w:val="00C0560A"/>
    <w:rsid w:val="00C10AC7"/>
    <w:rsid w:val="00C24454"/>
    <w:rsid w:val="00C26D2E"/>
    <w:rsid w:val="00C27383"/>
    <w:rsid w:val="00C30EB3"/>
    <w:rsid w:val="00C3181B"/>
    <w:rsid w:val="00C359BD"/>
    <w:rsid w:val="00C367D8"/>
    <w:rsid w:val="00C42CCC"/>
    <w:rsid w:val="00C60B42"/>
    <w:rsid w:val="00C62C6F"/>
    <w:rsid w:val="00C63366"/>
    <w:rsid w:val="00C64409"/>
    <w:rsid w:val="00C72344"/>
    <w:rsid w:val="00C7264D"/>
    <w:rsid w:val="00C7298B"/>
    <w:rsid w:val="00C82E48"/>
    <w:rsid w:val="00C8309F"/>
    <w:rsid w:val="00CA759E"/>
    <w:rsid w:val="00CC1E2C"/>
    <w:rsid w:val="00CC3051"/>
    <w:rsid w:val="00CD0B1A"/>
    <w:rsid w:val="00CD3F6C"/>
    <w:rsid w:val="00CD7E3A"/>
    <w:rsid w:val="00CE3328"/>
    <w:rsid w:val="00CF038B"/>
    <w:rsid w:val="00CF4A6D"/>
    <w:rsid w:val="00CF5131"/>
    <w:rsid w:val="00CF7A88"/>
    <w:rsid w:val="00D003C1"/>
    <w:rsid w:val="00D010DE"/>
    <w:rsid w:val="00D04EF8"/>
    <w:rsid w:val="00D054A8"/>
    <w:rsid w:val="00D0793D"/>
    <w:rsid w:val="00D14C04"/>
    <w:rsid w:val="00D1606D"/>
    <w:rsid w:val="00D16E67"/>
    <w:rsid w:val="00D1784D"/>
    <w:rsid w:val="00D27FE1"/>
    <w:rsid w:val="00D503DC"/>
    <w:rsid w:val="00D63E06"/>
    <w:rsid w:val="00D63E77"/>
    <w:rsid w:val="00D65E34"/>
    <w:rsid w:val="00D71AD0"/>
    <w:rsid w:val="00D722CB"/>
    <w:rsid w:val="00D72FFA"/>
    <w:rsid w:val="00D74905"/>
    <w:rsid w:val="00D81946"/>
    <w:rsid w:val="00D82C3A"/>
    <w:rsid w:val="00D86944"/>
    <w:rsid w:val="00D91310"/>
    <w:rsid w:val="00D92D4C"/>
    <w:rsid w:val="00D963A4"/>
    <w:rsid w:val="00D9724E"/>
    <w:rsid w:val="00DA49E6"/>
    <w:rsid w:val="00DB16E5"/>
    <w:rsid w:val="00DC3928"/>
    <w:rsid w:val="00DC71C0"/>
    <w:rsid w:val="00DD7DB6"/>
    <w:rsid w:val="00DE135A"/>
    <w:rsid w:val="00DF638F"/>
    <w:rsid w:val="00DF7544"/>
    <w:rsid w:val="00E02A9F"/>
    <w:rsid w:val="00E030E9"/>
    <w:rsid w:val="00E12220"/>
    <w:rsid w:val="00E14154"/>
    <w:rsid w:val="00E2181B"/>
    <w:rsid w:val="00E43842"/>
    <w:rsid w:val="00E45398"/>
    <w:rsid w:val="00E45D6C"/>
    <w:rsid w:val="00E54105"/>
    <w:rsid w:val="00E607D8"/>
    <w:rsid w:val="00E61781"/>
    <w:rsid w:val="00E71BAE"/>
    <w:rsid w:val="00E74CBC"/>
    <w:rsid w:val="00E80F84"/>
    <w:rsid w:val="00E84203"/>
    <w:rsid w:val="00E84B73"/>
    <w:rsid w:val="00E87C03"/>
    <w:rsid w:val="00E920DE"/>
    <w:rsid w:val="00E92637"/>
    <w:rsid w:val="00E97DCF"/>
    <w:rsid w:val="00EA424B"/>
    <w:rsid w:val="00EA7E93"/>
    <w:rsid w:val="00ED607B"/>
    <w:rsid w:val="00EE2861"/>
    <w:rsid w:val="00EF255D"/>
    <w:rsid w:val="00EF256C"/>
    <w:rsid w:val="00F053AE"/>
    <w:rsid w:val="00F07A2F"/>
    <w:rsid w:val="00F07EAE"/>
    <w:rsid w:val="00F15520"/>
    <w:rsid w:val="00F30CA5"/>
    <w:rsid w:val="00F33F17"/>
    <w:rsid w:val="00F33F1E"/>
    <w:rsid w:val="00F343F1"/>
    <w:rsid w:val="00F60388"/>
    <w:rsid w:val="00F74393"/>
    <w:rsid w:val="00F76671"/>
    <w:rsid w:val="00F76F5B"/>
    <w:rsid w:val="00F855C2"/>
    <w:rsid w:val="00F93CEB"/>
    <w:rsid w:val="00FA0818"/>
    <w:rsid w:val="00FA4650"/>
    <w:rsid w:val="00FC095C"/>
    <w:rsid w:val="00FC16FD"/>
    <w:rsid w:val="00FC3EC3"/>
    <w:rsid w:val="00FE08C8"/>
    <w:rsid w:val="00FE4F67"/>
    <w:rsid w:val="00FF06D1"/>
    <w:rsid w:val="00FF0A2E"/>
    <w:rsid w:val="00FF2C5F"/>
    <w:rsid w:val="00FF567B"/>
    <w:rsid w:val="00FF59B1"/>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135A0"/>
  <w15:docId w15:val="{441B14D4-3466-4A7F-A610-17F86FD1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275FC"/>
    <w:pPr>
      <w:keepNext/>
      <w:keepLines/>
      <w:pBdr>
        <w:top w:val="single" w:sz="4" w:space="1" w:color="C0C0C0"/>
      </w:pBdr>
      <w:tabs>
        <w:tab w:val="left" w:pos="720"/>
        <w:tab w:val="left" w:pos="8640"/>
      </w:tabs>
      <w:spacing w:before="480" w:after="80" w:line="374" w:lineRule="exact"/>
      <w:ind w:left="720" w:hanging="720"/>
      <w:outlineLvl w:val="0"/>
    </w:pPr>
    <w:rPr>
      <w:rFonts w:ascii="Arial" w:eastAsia="Times New Roman" w:hAnsi="Arial" w:cs="Arial"/>
      <w:b/>
      <w:bCs/>
      <w:kern w:val="28"/>
      <w:sz w:val="28"/>
      <w:szCs w:val="32"/>
    </w:rPr>
  </w:style>
  <w:style w:type="paragraph" w:styleId="Heading2">
    <w:name w:val="heading 2"/>
    <w:basedOn w:val="Normal"/>
    <w:next w:val="Normal"/>
    <w:link w:val="Heading2Char"/>
    <w:uiPriority w:val="9"/>
    <w:semiHidden/>
    <w:unhideWhenUsed/>
    <w:qFormat/>
    <w:rsid w:val="00EF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058"/>
  </w:style>
  <w:style w:type="paragraph" w:styleId="Header">
    <w:name w:val="header"/>
    <w:basedOn w:val="Normal"/>
    <w:link w:val="Head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8A3058"/>
    <w:rPr>
      <w:rFonts w:ascii="Times New Roman" w:eastAsia="Times New Roman" w:hAnsi="Times New Roman"/>
      <w:sz w:val="24"/>
    </w:rPr>
  </w:style>
  <w:style w:type="paragraph" w:customStyle="1" w:styleId="Level1">
    <w:name w:val="Level 1"/>
    <w:basedOn w:val="Normal"/>
    <w:rsid w:val="008A3058"/>
    <w:pPr>
      <w:widowControl w:val="0"/>
      <w:spacing w:after="0" w:line="240" w:lineRule="auto"/>
    </w:pPr>
    <w:rPr>
      <w:rFonts w:ascii="Times New Roman" w:eastAsia="Times New Roman" w:hAnsi="Times New Roman"/>
      <w:sz w:val="24"/>
      <w:szCs w:val="20"/>
    </w:rPr>
  </w:style>
  <w:style w:type="paragraph" w:customStyle="1" w:styleId="level10">
    <w:name w:val="_leve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el2">
    <w:name w:val="_leve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el3">
    <w:name w:val="_leve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el4">
    <w:name w:val="_leve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el5">
    <w:name w:val="_leve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el6">
    <w:name w:val="_leve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el7">
    <w:name w:val="_leve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el8">
    <w:name w:val="_leve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el9">
    <w:name w:val="_leve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sl1">
    <w:name w:val="_levs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sl2">
    <w:name w:val="_levs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sl3">
    <w:name w:val="_levs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sl4">
    <w:name w:val="_levs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sl5">
    <w:name w:val="_levs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sl6">
    <w:name w:val="_levs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sl7">
    <w:name w:val="_levs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sl8">
    <w:name w:val="_levs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sl9">
    <w:name w:val="_levs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nl1">
    <w:name w:val="_levn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nl2">
    <w:name w:val="_levn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nl3">
    <w:name w:val="_levn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nl4">
    <w:name w:val="_levn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nl5">
    <w:name w:val="_levn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nl6">
    <w:name w:val="_levn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nl7">
    <w:name w:val="_levn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nl8">
    <w:name w:val="_levn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nl9">
    <w:name w:val="_levn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styleId="Footer">
    <w:name w:val="footer"/>
    <w:basedOn w:val="Normal"/>
    <w:link w:val="FooterChar"/>
    <w:uiPriority w:val="99"/>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8A3058"/>
    <w:rPr>
      <w:rFonts w:ascii="Times New Roman" w:eastAsia="Times New Roman" w:hAnsi="Times New Roman"/>
      <w:sz w:val="24"/>
    </w:rPr>
  </w:style>
  <w:style w:type="character" w:styleId="Hyperlink">
    <w:name w:val="Hyperlink"/>
    <w:rsid w:val="008A3058"/>
    <w:rPr>
      <w:color w:val="0000FF"/>
      <w:u w:val="single"/>
    </w:rPr>
  </w:style>
  <w:style w:type="paragraph" w:customStyle="1" w:styleId="a">
    <w:name w:val="_"/>
    <w:rsid w:val="008A3058"/>
    <w:pPr>
      <w:widowControl w:val="0"/>
      <w:ind w:left="-1440"/>
    </w:pPr>
    <w:rPr>
      <w:rFonts w:ascii="Univers" w:eastAsia="Times New Roman" w:hAnsi="Univers"/>
      <w:snapToGrid w:val="0"/>
      <w:sz w:val="24"/>
    </w:rPr>
  </w:style>
  <w:style w:type="character" w:customStyle="1" w:styleId="DeltaViewInsertion">
    <w:name w:val="DeltaView Insertion"/>
    <w:uiPriority w:val="99"/>
    <w:rsid w:val="008A3058"/>
    <w:rPr>
      <w:color w:val="0000FF"/>
      <w:spacing w:val="0"/>
      <w:u w:val="double"/>
    </w:rPr>
  </w:style>
  <w:style w:type="paragraph" w:styleId="BodyTextIndent">
    <w:name w:val="Body Text Indent"/>
    <w:basedOn w:val="Normal"/>
    <w:link w:val="BodyTextIndentChar"/>
    <w:rsid w:val="008A3058"/>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A3058"/>
    <w:rPr>
      <w:rFonts w:ascii="Times New Roman" w:eastAsia="Times New Roman" w:hAnsi="Times New Roman"/>
      <w:sz w:val="24"/>
    </w:rPr>
  </w:style>
  <w:style w:type="character" w:styleId="FollowedHyperlink">
    <w:name w:val="FollowedHyperlink"/>
    <w:rsid w:val="008A3058"/>
    <w:rPr>
      <w:color w:val="800080"/>
      <w:u w:val="single"/>
    </w:rPr>
  </w:style>
  <w:style w:type="character" w:styleId="CommentReference">
    <w:name w:val="annotation reference"/>
    <w:uiPriority w:val="99"/>
    <w:rsid w:val="008A3058"/>
    <w:rPr>
      <w:sz w:val="16"/>
      <w:szCs w:val="16"/>
    </w:rPr>
  </w:style>
  <w:style w:type="paragraph" w:styleId="CommentText">
    <w:name w:val="annotation text"/>
    <w:basedOn w:val="Normal"/>
    <w:link w:val="CommentTextChar"/>
    <w:uiPriority w:val="99"/>
    <w:rsid w:val="008A30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8A3058"/>
    <w:rPr>
      <w:rFonts w:ascii="Times New Roman" w:eastAsia="Times New Roman" w:hAnsi="Times New Roman"/>
    </w:rPr>
  </w:style>
  <w:style w:type="paragraph" w:styleId="CommentSubject">
    <w:name w:val="annotation subject"/>
    <w:basedOn w:val="CommentText"/>
    <w:next w:val="CommentText"/>
    <w:link w:val="CommentSubjectChar"/>
    <w:rsid w:val="008A3058"/>
    <w:rPr>
      <w:b/>
      <w:bCs/>
    </w:rPr>
  </w:style>
  <w:style w:type="character" w:customStyle="1" w:styleId="CommentSubjectChar">
    <w:name w:val="Comment Subject Char"/>
    <w:link w:val="CommentSubject"/>
    <w:rsid w:val="008A3058"/>
    <w:rPr>
      <w:rFonts w:ascii="Times New Roman" w:eastAsia="Times New Roman" w:hAnsi="Times New Roman"/>
      <w:b/>
      <w:bCs/>
    </w:rPr>
  </w:style>
  <w:style w:type="paragraph" w:styleId="BalloonText">
    <w:name w:val="Balloon Text"/>
    <w:basedOn w:val="Normal"/>
    <w:link w:val="BalloonTextChar"/>
    <w:rsid w:val="008A3058"/>
    <w:pPr>
      <w:spacing w:after="0" w:line="240" w:lineRule="auto"/>
    </w:pPr>
    <w:rPr>
      <w:rFonts w:ascii="Tahoma" w:eastAsia="Times New Roman" w:hAnsi="Tahoma"/>
      <w:sz w:val="16"/>
      <w:szCs w:val="16"/>
    </w:rPr>
  </w:style>
  <w:style w:type="character" w:customStyle="1" w:styleId="BalloonTextChar">
    <w:name w:val="Balloon Text Char"/>
    <w:link w:val="BalloonText"/>
    <w:rsid w:val="008A3058"/>
    <w:rPr>
      <w:rFonts w:ascii="Tahoma" w:eastAsia="Times New Roman" w:hAnsi="Tahoma"/>
      <w:sz w:val="16"/>
      <w:szCs w:val="16"/>
    </w:rPr>
  </w:style>
  <w:style w:type="paragraph" w:styleId="Revision">
    <w:name w:val="Revision"/>
    <w:hidden/>
    <w:uiPriority w:val="99"/>
    <w:semiHidden/>
    <w:rsid w:val="008A3058"/>
    <w:rPr>
      <w:rFonts w:ascii="Times New Roman" w:eastAsia="Times New Roman" w:hAnsi="Times New Roman"/>
      <w:sz w:val="24"/>
    </w:rPr>
  </w:style>
  <w:style w:type="paragraph" w:styleId="ListParagraph">
    <w:name w:val="List Paragraph"/>
    <w:basedOn w:val="Normal"/>
    <w:link w:val="ListParagraphChar"/>
    <w:uiPriority w:val="99"/>
    <w:qFormat/>
    <w:rsid w:val="00F15520"/>
    <w:pPr>
      <w:ind w:left="720"/>
      <w:contextualSpacing/>
    </w:pPr>
  </w:style>
  <w:style w:type="character" w:customStyle="1" w:styleId="Heading1Char">
    <w:name w:val="Heading 1 Char"/>
    <w:basedOn w:val="DefaultParagraphFont"/>
    <w:link w:val="Heading1"/>
    <w:rsid w:val="00A275FC"/>
    <w:rPr>
      <w:rFonts w:ascii="Arial" w:eastAsia="Times New Roman" w:hAnsi="Arial" w:cs="Arial"/>
      <w:b/>
      <w:bCs/>
      <w:kern w:val="28"/>
      <w:sz w:val="28"/>
      <w:szCs w:val="32"/>
    </w:rPr>
  </w:style>
  <w:style w:type="paragraph" w:styleId="BodyText">
    <w:name w:val="Body Text"/>
    <w:basedOn w:val="Normal"/>
    <w:link w:val="BodyTextChar"/>
    <w:unhideWhenUsed/>
    <w:rsid w:val="001D5CC7"/>
    <w:pPr>
      <w:spacing w:after="120"/>
    </w:pPr>
  </w:style>
  <w:style w:type="character" w:customStyle="1" w:styleId="BodyTextChar">
    <w:name w:val="Body Text Char"/>
    <w:basedOn w:val="DefaultParagraphFont"/>
    <w:link w:val="BodyText"/>
    <w:uiPriority w:val="99"/>
    <w:semiHidden/>
    <w:rsid w:val="001D5CC7"/>
    <w:rPr>
      <w:sz w:val="22"/>
      <w:szCs w:val="22"/>
    </w:rPr>
  </w:style>
  <w:style w:type="paragraph" w:styleId="BodyTextIndent2">
    <w:name w:val="Body Text Indent 2"/>
    <w:basedOn w:val="Normal"/>
    <w:link w:val="BodyTextIndent2Char"/>
    <w:uiPriority w:val="99"/>
    <w:semiHidden/>
    <w:unhideWhenUsed/>
    <w:rsid w:val="001D5CC7"/>
    <w:pPr>
      <w:spacing w:after="120" w:line="480" w:lineRule="auto"/>
      <w:ind w:left="360"/>
    </w:pPr>
  </w:style>
  <w:style w:type="character" w:customStyle="1" w:styleId="BodyTextIndent2Char">
    <w:name w:val="Body Text Indent 2 Char"/>
    <w:basedOn w:val="DefaultParagraphFont"/>
    <w:link w:val="BodyTextIndent2"/>
    <w:uiPriority w:val="99"/>
    <w:semiHidden/>
    <w:rsid w:val="001D5CC7"/>
    <w:rPr>
      <w:sz w:val="22"/>
      <w:szCs w:val="22"/>
    </w:rPr>
  </w:style>
  <w:style w:type="table" w:styleId="TableGrid">
    <w:name w:val="Table Grid"/>
    <w:basedOn w:val="TableNormal"/>
    <w:rsid w:val="001D5C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1D5CC7"/>
  </w:style>
  <w:style w:type="character" w:customStyle="1" w:styleId="ListParagraphChar">
    <w:name w:val="List Paragraph Char"/>
    <w:basedOn w:val="DefaultParagraphFont"/>
    <w:link w:val="ListParagraph"/>
    <w:uiPriority w:val="34"/>
    <w:locked/>
    <w:rsid w:val="001D5CC7"/>
    <w:rPr>
      <w:sz w:val="22"/>
      <w:szCs w:val="22"/>
    </w:rPr>
  </w:style>
  <w:style w:type="character" w:customStyle="1" w:styleId="Heading2Char">
    <w:name w:val="Heading 2 Char"/>
    <w:basedOn w:val="DefaultParagraphFont"/>
    <w:link w:val="Heading2"/>
    <w:uiPriority w:val="9"/>
    <w:semiHidden/>
    <w:rsid w:val="00EF255D"/>
    <w:rPr>
      <w:rFonts w:asciiTheme="majorHAnsi" w:eastAsiaTheme="majorEastAsia" w:hAnsiTheme="majorHAnsi" w:cstheme="majorBidi"/>
      <w:b/>
      <w:bCs/>
      <w:color w:val="4F81BD" w:themeColor="accent1"/>
      <w:sz w:val="26"/>
      <w:szCs w:val="26"/>
    </w:rPr>
  </w:style>
  <w:style w:type="paragraph" w:customStyle="1" w:styleId="BodyText0">
    <w:name w:val="BodyText"/>
    <w:basedOn w:val="Normal"/>
    <w:rsid w:val="009816E8"/>
    <w:pPr>
      <w:widowControl w:val="0"/>
      <w:spacing w:after="0" w:line="240" w:lineRule="auto"/>
    </w:pPr>
    <w:rPr>
      <w:rFonts w:ascii="Times New Roman" w:eastAsia="Times New Roman" w:hAnsi="Times New Roman"/>
      <w:snapToGrid w:val="0"/>
      <w:szCs w:val="20"/>
    </w:rPr>
  </w:style>
  <w:style w:type="character" w:customStyle="1" w:styleId="EmailStyle231">
    <w:name w:val="EmailStyle231"/>
    <w:basedOn w:val="DefaultParagraphFont"/>
    <w:semiHidden/>
    <w:rsid w:val="009816E8"/>
    <w:rPr>
      <w:rFonts w:ascii="Arial" w:hAnsi="Arial" w:cs="Arial"/>
      <w:color w:val="000080"/>
      <w:sz w:val="20"/>
      <w:szCs w:val="20"/>
    </w:rPr>
  </w:style>
  <w:style w:type="character" w:styleId="PageNumber">
    <w:name w:val="page number"/>
    <w:basedOn w:val="DefaultParagraphFont"/>
    <w:rsid w:val="009816E8"/>
  </w:style>
  <w:style w:type="paragraph" w:styleId="IntenseQuote">
    <w:name w:val="Intense Quote"/>
    <w:basedOn w:val="Normal"/>
    <w:next w:val="Normal"/>
    <w:link w:val="IntenseQuoteChar"/>
    <w:uiPriority w:val="30"/>
    <w:qFormat/>
    <w:rsid w:val="009816E8"/>
    <w:pPr>
      <w:pBdr>
        <w:bottom w:val="single" w:sz="4" w:space="4" w:color="4F81BD" w:themeColor="accent1"/>
      </w:pBdr>
      <w:spacing w:before="200" w:after="280" w:line="240" w:lineRule="auto"/>
      <w:ind w:left="936" w:right="936"/>
    </w:pPr>
    <w:rPr>
      <w:rFonts w:ascii="Times New Roman" w:eastAsia="Times New Roman" w:hAnsi="Times New Roman"/>
      <w:b/>
      <w:bCs/>
      <w:i/>
      <w:iCs/>
      <w:color w:val="4F81BD" w:themeColor="accent1"/>
      <w:sz w:val="20"/>
      <w:szCs w:val="20"/>
    </w:rPr>
  </w:style>
  <w:style w:type="character" w:customStyle="1" w:styleId="IntenseQuoteChar">
    <w:name w:val="Intense Quote Char"/>
    <w:basedOn w:val="DefaultParagraphFont"/>
    <w:link w:val="IntenseQuote"/>
    <w:uiPriority w:val="30"/>
    <w:rsid w:val="009816E8"/>
    <w:rPr>
      <w:rFonts w:ascii="Times New Roman" w:eastAsia="Times New Roman" w:hAnsi="Times New Roman"/>
      <w:b/>
      <w:bCs/>
      <w:i/>
      <w:iCs/>
      <w:color w:val="4F81BD" w:themeColor="accent1"/>
    </w:rPr>
  </w:style>
  <w:style w:type="paragraph" w:customStyle="1" w:styleId="1BulletList">
    <w:name w:val="1Bullet List"/>
    <w:rsid w:val="002F460A"/>
    <w:pPr>
      <w:tabs>
        <w:tab w:val="left" w:pos="720"/>
      </w:tabs>
      <w:autoSpaceDE w:val="0"/>
      <w:autoSpaceDN w:val="0"/>
      <w:adjustRightInd w:val="0"/>
      <w:ind w:left="720" w:hanging="720"/>
    </w:pPr>
    <w:rPr>
      <w:rFonts w:ascii="Times New Roman" w:eastAsia="Times New Roman" w:hAnsi="Times New Roman"/>
      <w:szCs w:val="24"/>
    </w:rPr>
  </w:style>
  <w:style w:type="paragraph" w:customStyle="1" w:styleId="a0">
    <w:name w:val="a"/>
    <w:basedOn w:val="Normal"/>
    <w:rsid w:val="002F460A"/>
    <w:pPr>
      <w:snapToGrid w:val="0"/>
      <w:spacing w:after="0" w:line="240" w:lineRule="auto"/>
      <w:ind w:left="2160" w:hanging="10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9785">
      <w:bodyDiv w:val="1"/>
      <w:marLeft w:val="0"/>
      <w:marRight w:val="0"/>
      <w:marTop w:val="0"/>
      <w:marBottom w:val="0"/>
      <w:divBdr>
        <w:top w:val="none" w:sz="0" w:space="0" w:color="auto"/>
        <w:left w:val="none" w:sz="0" w:space="0" w:color="auto"/>
        <w:bottom w:val="none" w:sz="0" w:space="0" w:color="auto"/>
        <w:right w:val="none" w:sz="0" w:space="0" w:color="auto"/>
      </w:divBdr>
    </w:div>
    <w:div w:id="189614742">
      <w:bodyDiv w:val="1"/>
      <w:marLeft w:val="0"/>
      <w:marRight w:val="0"/>
      <w:marTop w:val="0"/>
      <w:marBottom w:val="0"/>
      <w:divBdr>
        <w:top w:val="none" w:sz="0" w:space="0" w:color="auto"/>
        <w:left w:val="none" w:sz="0" w:space="0" w:color="auto"/>
        <w:bottom w:val="none" w:sz="0" w:space="0" w:color="auto"/>
        <w:right w:val="none" w:sz="0" w:space="0" w:color="auto"/>
      </w:divBdr>
    </w:div>
    <w:div w:id="324826185">
      <w:bodyDiv w:val="1"/>
      <w:marLeft w:val="0"/>
      <w:marRight w:val="0"/>
      <w:marTop w:val="0"/>
      <w:marBottom w:val="0"/>
      <w:divBdr>
        <w:top w:val="none" w:sz="0" w:space="0" w:color="auto"/>
        <w:left w:val="none" w:sz="0" w:space="0" w:color="auto"/>
        <w:bottom w:val="none" w:sz="0" w:space="0" w:color="auto"/>
        <w:right w:val="none" w:sz="0" w:space="0" w:color="auto"/>
      </w:divBdr>
    </w:div>
    <w:div w:id="388383375">
      <w:bodyDiv w:val="1"/>
      <w:marLeft w:val="0"/>
      <w:marRight w:val="0"/>
      <w:marTop w:val="0"/>
      <w:marBottom w:val="0"/>
      <w:divBdr>
        <w:top w:val="none" w:sz="0" w:space="0" w:color="auto"/>
        <w:left w:val="none" w:sz="0" w:space="0" w:color="auto"/>
        <w:bottom w:val="none" w:sz="0" w:space="0" w:color="auto"/>
        <w:right w:val="none" w:sz="0" w:space="0" w:color="auto"/>
      </w:divBdr>
    </w:div>
    <w:div w:id="392966939">
      <w:bodyDiv w:val="1"/>
      <w:marLeft w:val="0"/>
      <w:marRight w:val="0"/>
      <w:marTop w:val="0"/>
      <w:marBottom w:val="0"/>
      <w:divBdr>
        <w:top w:val="none" w:sz="0" w:space="0" w:color="auto"/>
        <w:left w:val="none" w:sz="0" w:space="0" w:color="auto"/>
        <w:bottom w:val="none" w:sz="0" w:space="0" w:color="auto"/>
        <w:right w:val="none" w:sz="0" w:space="0" w:color="auto"/>
      </w:divBdr>
    </w:div>
    <w:div w:id="394814538">
      <w:bodyDiv w:val="1"/>
      <w:marLeft w:val="0"/>
      <w:marRight w:val="0"/>
      <w:marTop w:val="0"/>
      <w:marBottom w:val="0"/>
      <w:divBdr>
        <w:top w:val="none" w:sz="0" w:space="0" w:color="auto"/>
        <w:left w:val="none" w:sz="0" w:space="0" w:color="auto"/>
        <w:bottom w:val="none" w:sz="0" w:space="0" w:color="auto"/>
        <w:right w:val="none" w:sz="0" w:space="0" w:color="auto"/>
      </w:divBdr>
    </w:div>
    <w:div w:id="410390069">
      <w:bodyDiv w:val="1"/>
      <w:marLeft w:val="0"/>
      <w:marRight w:val="0"/>
      <w:marTop w:val="0"/>
      <w:marBottom w:val="0"/>
      <w:divBdr>
        <w:top w:val="none" w:sz="0" w:space="0" w:color="auto"/>
        <w:left w:val="none" w:sz="0" w:space="0" w:color="auto"/>
        <w:bottom w:val="none" w:sz="0" w:space="0" w:color="auto"/>
        <w:right w:val="none" w:sz="0" w:space="0" w:color="auto"/>
      </w:divBdr>
    </w:div>
    <w:div w:id="691107864">
      <w:bodyDiv w:val="1"/>
      <w:marLeft w:val="0"/>
      <w:marRight w:val="0"/>
      <w:marTop w:val="0"/>
      <w:marBottom w:val="0"/>
      <w:divBdr>
        <w:top w:val="none" w:sz="0" w:space="0" w:color="auto"/>
        <w:left w:val="none" w:sz="0" w:space="0" w:color="auto"/>
        <w:bottom w:val="none" w:sz="0" w:space="0" w:color="auto"/>
        <w:right w:val="none" w:sz="0" w:space="0" w:color="auto"/>
      </w:divBdr>
    </w:div>
    <w:div w:id="725225376">
      <w:bodyDiv w:val="1"/>
      <w:marLeft w:val="0"/>
      <w:marRight w:val="0"/>
      <w:marTop w:val="0"/>
      <w:marBottom w:val="0"/>
      <w:divBdr>
        <w:top w:val="none" w:sz="0" w:space="0" w:color="auto"/>
        <w:left w:val="none" w:sz="0" w:space="0" w:color="auto"/>
        <w:bottom w:val="none" w:sz="0" w:space="0" w:color="auto"/>
        <w:right w:val="none" w:sz="0" w:space="0" w:color="auto"/>
      </w:divBdr>
    </w:div>
    <w:div w:id="771970752">
      <w:bodyDiv w:val="1"/>
      <w:marLeft w:val="0"/>
      <w:marRight w:val="0"/>
      <w:marTop w:val="0"/>
      <w:marBottom w:val="0"/>
      <w:divBdr>
        <w:top w:val="none" w:sz="0" w:space="0" w:color="auto"/>
        <w:left w:val="none" w:sz="0" w:space="0" w:color="auto"/>
        <w:bottom w:val="none" w:sz="0" w:space="0" w:color="auto"/>
        <w:right w:val="none" w:sz="0" w:space="0" w:color="auto"/>
      </w:divBdr>
    </w:div>
    <w:div w:id="877856467">
      <w:bodyDiv w:val="1"/>
      <w:marLeft w:val="0"/>
      <w:marRight w:val="0"/>
      <w:marTop w:val="0"/>
      <w:marBottom w:val="0"/>
      <w:divBdr>
        <w:top w:val="none" w:sz="0" w:space="0" w:color="auto"/>
        <w:left w:val="none" w:sz="0" w:space="0" w:color="auto"/>
        <w:bottom w:val="none" w:sz="0" w:space="0" w:color="auto"/>
        <w:right w:val="none" w:sz="0" w:space="0" w:color="auto"/>
      </w:divBdr>
    </w:div>
    <w:div w:id="944579758">
      <w:bodyDiv w:val="1"/>
      <w:marLeft w:val="0"/>
      <w:marRight w:val="0"/>
      <w:marTop w:val="0"/>
      <w:marBottom w:val="0"/>
      <w:divBdr>
        <w:top w:val="none" w:sz="0" w:space="0" w:color="auto"/>
        <w:left w:val="none" w:sz="0" w:space="0" w:color="auto"/>
        <w:bottom w:val="none" w:sz="0" w:space="0" w:color="auto"/>
        <w:right w:val="none" w:sz="0" w:space="0" w:color="auto"/>
      </w:divBdr>
    </w:div>
    <w:div w:id="1110516306">
      <w:bodyDiv w:val="1"/>
      <w:marLeft w:val="0"/>
      <w:marRight w:val="0"/>
      <w:marTop w:val="0"/>
      <w:marBottom w:val="0"/>
      <w:divBdr>
        <w:top w:val="none" w:sz="0" w:space="0" w:color="auto"/>
        <w:left w:val="none" w:sz="0" w:space="0" w:color="auto"/>
        <w:bottom w:val="none" w:sz="0" w:space="0" w:color="auto"/>
        <w:right w:val="none" w:sz="0" w:space="0" w:color="auto"/>
      </w:divBdr>
    </w:div>
    <w:div w:id="1506900830">
      <w:bodyDiv w:val="1"/>
      <w:marLeft w:val="0"/>
      <w:marRight w:val="0"/>
      <w:marTop w:val="0"/>
      <w:marBottom w:val="0"/>
      <w:divBdr>
        <w:top w:val="none" w:sz="0" w:space="0" w:color="auto"/>
        <w:left w:val="none" w:sz="0" w:space="0" w:color="auto"/>
        <w:bottom w:val="none" w:sz="0" w:space="0" w:color="auto"/>
        <w:right w:val="none" w:sz="0" w:space="0" w:color="auto"/>
      </w:divBdr>
    </w:div>
    <w:div w:id="1688600933">
      <w:bodyDiv w:val="1"/>
      <w:marLeft w:val="0"/>
      <w:marRight w:val="0"/>
      <w:marTop w:val="0"/>
      <w:marBottom w:val="0"/>
      <w:divBdr>
        <w:top w:val="none" w:sz="0" w:space="0" w:color="auto"/>
        <w:left w:val="none" w:sz="0" w:space="0" w:color="auto"/>
        <w:bottom w:val="none" w:sz="0" w:space="0" w:color="auto"/>
        <w:right w:val="none" w:sz="0" w:space="0" w:color="auto"/>
      </w:divBdr>
    </w:div>
    <w:div w:id="1803572025">
      <w:bodyDiv w:val="1"/>
      <w:marLeft w:val="0"/>
      <w:marRight w:val="0"/>
      <w:marTop w:val="0"/>
      <w:marBottom w:val="0"/>
      <w:divBdr>
        <w:top w:val="none" w:sz="0" w:space="0" w:color="auto"/>
        <w:left w:val="none" w:sz="0" w:space="0" w:color="auto"/>
        <w:bottom w:val="none" w:sz="0" w:space="0" w:color="auto"/>
        <w:right w:val="none" w:sz="0" w:space="0" w:color="auto"/>
      </w:divBdr>
    </w:div>
    <w:div w:id="1823308416">
      <w:bodyDiv w:val="1"/>
      <w:marLeft w:val="0"/>
      <w:marRight w:val="0"/>
      <w:marTop w:val="0"/>
      <w:marBottom w:val="0"/>
      <w:divBdr>
        <w:top w:val="none" w:sz="0" w:space="0" w:color="auto"/>
        <w:left w:val="none" w:sz="0" w:space="0" w:color="auto"/>
        <w:bottom w:val="none" w:sz="0" w:space="0" w:color="auto"/>
        <w:right w:val="none" w:sz="0" w:space="0" w:color="auto"/>
      </w:divBdr>
    </w:div>
    <w:div w:id="1833790132">
      <w:bodyDiv w:val="1"/>
      <w:marLeft w:val="0"/>
      <w:marRight w:val="0"/>
      <w:marTop w:val="0"/>
      <w:marBottom w:val="0"/>
      <w:divBdr>
        <w:top w:val="none" w:sz="0" w:space="0" w:color="auto"/>
        <w:left w:val="none" w:sz="0" w:space="0" w:color="auto"/>
        <w:bottom w:val="none" w:sz="0" w:space="0" w:color="auto"/>
        <w:right w:val="none" w:sz="0" w:space="0" w:color="auto"/>
      </w:divBdr>
    </w:div>
    <w:div w:id="1995141179">
      <w:bodyDiv w:val="1"/>
      <w:marLeft w:val="0"/>
      <w:marRight w:val="0"/>
      <w:marTop w:val="0"/>
      <w:marBottom w:val="0"/>
      <w:divBdr>
        <w:top w:val="none" w:sz="0" w:space="0" w:color="auto"/>
        <w:left w:val="none" w:sz="0" w:space="0" w:color="auto"/>
        <w:bottom w:val="none" w:sz="0" w:space="0" w:color="auto"/>
        <w:right w:val="none" w:sz="0" w:space="0" w:color="auto"/>
      </w:divBdr>
    </w:div>
    <w:div w:id="20419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o@ctep.nci.nih.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o@ctep.nci.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tep.cancer.gov/industryCollaborations2/guidelines_for_collaboratio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ICTEPpub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52BBB705EDA439CA144252219B25F" ma:contentTypeVersion="0" ma:contentTypeDescription="Create a new document." ma:contentTypeScope="" ma:versionID="8c962abd3696ebc995d39540d9be34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E72A-0CC4-468D-99A9-4AF9A2EBFB81}">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2CFC2D-4E6F-4719-97F3-B38148D88115}">
  <ds:schemaRefs>
    <ds:schemaRef ds:uri="http://schemas.microsoft.com/sharepoint/v3/contenttype/forms"/>
  </ds:schemaRefs>
</ds:datastoreItem>
</file>

<file path=customXml/itemProps3.xml><?xml version="1.0" encoding="utf-8"?>
<ds:datastoreItem xmlns:ds="http://schemas.openxmlformats.org/officeDocument/2006/customXml" ds:itemID="{6BDD836A-954F-4E1F-B6CB-9D0FF7D9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C973D1-1A70-40D2-A9EC-073AEC6B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Lilly_NCI Formulary CRADA</vt:lpstr>
    </vt:vector>
  </TitlesOfParts>
  <Manager>dennerj@mail.nih.gov</Manager>
  <Company>DHHS/NIH/NCI/DCTD/CTEP</Company>
  <LinksUpToDate>false</LinksUpToDate>
  <CharactersWithSpaces>19544</CharactersWithSpaces>
  <SharedDoc>false</SharedDoc>
  <HLinks>
    <vt:vector size="36" baseType="variant">
      <vt:variant>
        <vt:i4>458871</vt:i4>
      </vt:variant>
      <vt:variant>
        <vt:i4>18</vt:i4>
      </vt:variant>
      <vt:variant>
        <vt:i4>0</vt:i4>
      </vt:variant>
      <vt:variant>
        <vt:i4>5</vt:i4>
      </vt:variant>
      <vt:variant>
        <vt:lpwstr>mailto:CTEPSupportAE@tech-res.com</vt:lpwstr>
      </vt:variant>
      <vt:variant>
        <vt:lpwstr/>
      </vt:variant>
      <vt:variant>
        <vt:i4>589950</vt:i4>
      </vt:variant>
      <vt:variant>
        <vt:i4>15</vt:i4>
      </vt:variant>
      <vt:variant>
        <vt:i4>0</vt:i4>
      </vt:variant>
      <vt:variant>
        <vt:i4>5</vt:i4>
      </vt:variant>
      <vt:variant>
        <vt:lpwstr>mailto:IBCoordinator@mail.nih.gov</vt:lpwstr>
      </vt:variant>
      <vt:variant>
        <vt:lpwstr/>
      </vt:variant>
      <vt:variant>
        <vt:i4>6881280</vt:i4>
      </vt:variant>
      <vt:variant>
        <vt:i4>12</vt:i4>
      </vt:variant>
      <vt:variant>
        <vt:i4>0</vt:i4>
      </vt:variant>
      <vt:variant>
        <vt:i4>5</vt:i4>
      </vt:variant>
      <vt:variant>
        <vt:lpwstr>http://ctep.cancer.gov/industryCollaborations2/intellectual_property.htm</vt:lpwstr>
      </vt:variant>
      <vt:variant>
        <vt:lpwstr/>
      </vt:variant>
      <vt:variant>
        <vt:i4>6881280</vt:i4>
      </vt:variant>
      <vt:variant>
        <vt:i4>9</vt:i4>
      </vt:variant>
      <vt:variant>
        <vt:i4>0</vt:i4>
      </vt:variant>
      <vt:variant>
        <vt:i4>5</vt:i4>
      </vt:variant>
      <vt:variant>
        <vt:lpwstr>http://ctep.cancer.gov/industryCollaborations2/intellectual_property.htm</vt:lpwstr>
      </vt:variant>
      <vt:variant>
        <vt:lpwstr/>
      </vt:variant>
      <vt:variant>
        <vt:i4>1507409</vt:i4>
      </vt:variant>
      <vt:variant>
        <vt:i4>6</vt:i4>
      </vt:variant>
      <vt:variant>
        <vt:i4>0</vt:i4>
      </vt:variant>
      <vt:variant>
        <vt:i4>5</vt:i4>
      </vt:variant>
      <vt:variant>
        <vt:lpwstr>http://ctep.info.nih.gov/branches/ctmb/clinicalTrials/monitoring.htm</vt:lpwstr>
      </vt:variant>
      <vt:variant>
        <vt:lpwstr/>
      </vt:variant>
      <vt:variant>
        <vt:i4>2818089</vt:i4>
      </vt:variant>
      <vt:variant>
        <vt:i4>3</vt:i4>
      </vt:variant>
      <vt:variant>
        <vt:i4>0</vt:i4>
      </vt:variant>
      <vt:variant>
        <vt:i4>5</vt:i4>
      </vt:variant>
      <vt:variant>
        <vt:lpwstr>http://www.hc-sc.gc.ca/dhp-mps/prodpharma/applic-demande/form/index-eng.php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Lilly_NCI Formulary CRADA</dc:title>
  <dc:subject>CRADA</dc:subject>
  <dc:creator>DCTD-CTEP Agreements Coordination Group (ACG)</dc:creator>
  <cp:keywords>Agreement; CRADA</cp:keywords>
  <dc:description>Adopted: October 14, 2011</dc:description>
  <cp:lastModifiedBy>Amar, Anna (NIH/NCI) [E]</cp:lastModifiedBy>
  <cp:revision>2</cp:revision>
  <cp:lastPrinted>2013-11-18T15:14:00Z</cp:lastPrinted>
  <dcterms:created xsi:type="dcterms:W3CDTF">2018-03-12T21:07:00Z</dcterms:created>
  <dcterms:modified xsi:type="dcterms:W3CDTF">2018-03-12T21:07:00Z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0x010100AA052BBB705EDA439CA144252219B25F</vt:lpwstr>
  </property>
</Properties>
</file>